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776D" w14:textId="77777777" w:rsidR="003709AA" w:rsidRDefault="003709AA" w:rsidP="003709AA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</w:rPr>
        <w:t xml:space="preserve">PROCEDURY BEZPIECZEŃSTWA W OKRESIE PANDEMII COVID-19 </w:t>
      </w:r>
    </w:p>
    <w:p w14:paraId="27D4572F" w14:textId="77777777" w:rsidR="003709AA" w:rsidRPr="008D342C" w:rsidRDefault="003709AA" w:rsidP="003709AA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</w:rPr>
        <w:t>NA TERENIE</w:t>
      </w:r>
    </w:p>
    <w:p w14:paraId="18215D99" w14:textId="77777777" w:rsidR="003709AA" w:rsidRDefault="003709AA" w:rsidP="003709AA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Szkoły Podstawowej im. Marszałka Józefa Piłsudskiego </w:t>
      </w:r>
    </w:p>
    <w:p w14:paraId="531080E9" w14:textId="77777777" w:rsidR="003709AA" w:rsidRDefault="003709AA" w:rsidP="003709AA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 Zamieniu</w:t>
      </w:r>
    </w:p>
    <w:p w14:paraId="3B2E4BAD" w14:textId="77777777" w:rsidR="003709AA" w:rsidRPr="00833756" w:rsidRDefault="003709AA" w:rsidP="003709AA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(aktualizacja na dzień 01.09.2020r.)</w:t>
      </w:r>
    </w:p>
    <w:p w14:paraId="7A1A0E4D" w14:textId="77777777" w:rsidR="003709AA" w:rsidRPr="00833756" w:rsidRDefault="003709AA" w:rsidP="003709AA">
      <w:pPr>
        <w:spacing w:after="0" w:line="276" w:lineRule="auto"/>
        <w:jc w:val="center"/>
        <w:rPr>
          <w:rFonts w:cstheme="minorHAnsi"/>
          <w:b/>
          <w:i/>
        </w:rPr>
      </w:pPr>
    </w:p>
    <w:p w14:paraId="54A393BC" w14:textId="77777777" w:rsidR="003709AA" w:rsidRPr="00833756" w:rsidRDefault="003709AA" w:rsidP="003709AA">
      <w:pPr>
        <w:spacing w:after="0" w:line="276" w:lineRule="auto"/>
        <w:jc w:val="center"/>
        <w:rPr>
          <w:rFonts w:cstheme="minorHAnsi"/>
          <w:b/>
          <w:i/>
        </w:rPr>
      </w:pPr>
    </w:p>
    <w:p w14:paraId="22678591" w14:textId="77777777" w:rsidR="003709AA" w:rsidRPr="00833756" w:rsidRDefault="003709AA" w:rsidP="003709AA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787BBF39" w14:textId="77777777" w:rsidR="003709AA" w:rsidRPr="00833756" w:rsidRDefault="003709AA" w:rsidP="003709AA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 zasady organizacji pracy</w:t>
      </w:r>
    </w:p>
    <w:p w14:paraId="3E63ECB6" w14:textId="00F4FFD1" w:rsidR="003709AA" w:rsidRPr="00833756" w:rsidRDefault="003709AA" w:rsidP="003709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Szkoła Podstawowa </w:t>
      </w:r>
      <w:r>
        <w:rPr>
          <w:rFonts w:asciiTheme="minorHAnsi" w:hAnsiTheme="minorHAnsi" w:cstheme="minorHAnsi"/>
        </w:rPr>
        <w:t>im. Marszałka Józefa Piłsudskiego w Zamieniu</w:t>
      </w:r>
      <w:r w:rsidRPr="00833756">
        <w:rPr>
          <w:rFonts w:asciiTheme="minorHAnsi" w:hAnsiTheme="minorHAnsi" w:cstheme="minorHAnsi"/>
        </w:rPr>
        <w:t xml:space="preserve"> wznawia funkcjonowanie</w:t>
      </w:r>
      <w:r w:rsidR="003C1D10">
        <w:rPr>
          <w:rFonts w:asciiTheme="minorHAnsi" w:hAnsiTheme="minorHAnsi" w:cstheme="minorHAnsi"/>
        </w:rPr>
        <w:t xml:space="preserve">                      </w:t>
      </w:r>
      <w:r w:rsidRPr="00833756">
        <w:rPr>
          <w:rFonts w:asciiTheme="minorHAnsi" w:hAnsiTheme="minorHAnsi" w:cstheme="minorHAnsi"/>
        </w:rPr>
        <w:t xml:space="preserve"> z uwzględnieniem wytycznych Głównego Inspektora Sanitarnego, Ministra Zdrowia, Ministerstwa Edukacji Narodowej oraz Kuratorium Oświaty.</w:t>
      </w:r>
    </w:p>
    <w:p w14:paraId="1A7CD777" w14:textId="77777777" w:rsidR="003709AA" w:rsidRPr="00833756" w:rsidRDefault="003709AA" w:rsidP="003709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 zostaje przebywanie w placówce osób z zewnątrz; zalecany jest kontakt telefoniczny lub mailowy.</w:t>
      </w:r>
    </w:p>
    <w:p w14:paraId="42629F6F" w14:textId="77777777" w:rsidR="003709AA" w:rsidRPr="00833756" w:rsidRDefault="003709AA" w:rsidP="003709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zajdzie konieczność wejścia do </w:t>
      </w:r>
      <w:r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 osoby z zewnątrz</w:t>
      </w:r>
      <w:r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zachować dodatkowe środki ostrożności i zalecenia reżimu sanitarnego:</w:t>
      </w:r>
    </w:p>
    <w:p w14:paraId="54F535B0" w14:textId="77777777" w:rsidR="003C1D10" w:rsidRDefault="003709AA" w:rsidP="003C1D1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 nosa i ust,</w:t>
      </w:r>
    </w:p>
    <w:p w14:paraId="0179CBFE" w14:textId="77777777" w:rsidR="003C1D10" w:rsidRDefault="003709AA" w:rsidP="003C1D1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C1D10">
        <w:rPr>
          <w:rFonts w:asciiTheme="minorHAnsi" w:hAnsiTheme="minorHAnsi" w:cstheme="minorHAnsi"/>
        </w:rPr>
        <w:t>obowiązkowa dezynfekcja rąk,</w:t>
      </w:r>
    </w:p>
    <w:p w14:paraId="6030FA93" w14:textId="58CB11E1" w:rsidR="003709AA" w:rsidRPr="003C1D10" w:rsidRDefault="003709AA" w:rsidP="003C1D1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C1D10">
        <w:rPr>
          <w:rFonts w:asciiTheme="minorHAnsi" w:hAnsiTheme="minorHAnsi" w:cstheme="minorHAnsi"/>
        </w:rPr>
        <w:t>ograniczone do parteru budynku przemieszczanie się po szkole.</w:t>
      </w:r>
    </w:p>
    <w:p w14:paraId="5209D46F" w14:textId="77777777" w:rsidR="003709AA" w:rsidRPr="00833756" w:rsidRDefault="003709AA" w:rsidP="003709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14:paraId="5E2789E7" w14:textId="77777777" w:rsidR="003709AA" w:rsidRPr="00833756" w:rsidRDefault="003709AA" w:rsidP="003709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wejściu do szkoły należy bezwzględnie skorzystać z płynu do dezynfekcji rąk.</w:t>
      </w:r>
    </w:p>
    <w:p w14:paraId="2DE24C1E" w14:textId="77777777" w:rsidR="003709AA" w:rsidRPr="00833756" w:rsidRDefault="003709AA" w:rsidP="003709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 do mycia rąk używają mydła w płynie i wody.</w:t>
      </w:r>
    </w:p>
    <w:p w14:paraId="5D8EF5A3" w14:textId="77777777" w:rsidR="003709AA" w:rsidRPr="00833756" w:rsidRDefault="003709AA" w:rsidP="003709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Szkoła czynna jest w godzinach: od </w:t>
      </w:r>
      <w:r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17.00.</w:t>
      </w:r>
    </w:p>
    <w:p w14:paraId="6C7BFDC7" w14:textId="77777777" w:rsidR="003C1D10" w:rsidRDefault="003709AA" w:rsidP="003C1D1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terenie szkoły nie można korzystać z dystrybutora wody pitnej.</w:t>
      </w:r>
    </w:p>
    <w:p w14:paraId="35D5906C" w14:textId="02F25EB5" w:rsidR="003C1D10" w:rsidRPr="003C1D10" w:rsidRDefault="00A277E3" w:rsidP="003C1D1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t xml:space="preserve">Zużyty jednorazowy sprzęt ochrony osobistej (m.in. maseczki, rękawiczki), zdejmowany </w:t>
      </w:r>
      <w:r w:rsidR="003C1D10">
        <w:t xml:space="preserve">                                  </w:t>
      </w:r>
      <w:r>
        <w:t xml:space="preserve"> z zachowaniem ostrożności, należy wyrzucić do</w:t>
      </w:r>
      <w:r w:rsidR="003709AA">
        <w:t xml:space="preserve"> oznaczonego </w:t>
      </w:r>
      <w:r>
        <w:t xml:space="preserve">kosza wyposażonego w worek. </w:t>
      </w:r>
    </w:p>
    <w:p w14:paraId="4BEBE9EE" w14:textId="77777777" w:rsidR="003C1D10" w:rsidRPr="003C1D10" w:rsidRDefault="00A277E3" w:rsidP="003C1D1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t xml:space="preserve">Jeśli w/w odpady pochodzą od osób z podejrzeniem zarażenia </w:t>
      </w:r>
      <w:proofErr w:type="spellStart"/>
      <w:r>
        <w:t>koronawirusem</w:t>
      </w:r>
      <w:proofErr w:type="spellEnd"/>
      <w:r>
        <w:t xml:space="preserve">, należy je spakować do specjalnego worka foliowego i przekazać do utylizacji.  </w:t>
      </w:r>
    </w:p>
    <w:p w14:paraId="042C406E" w14:textId="63EB10AF" w:rsidR="004E0743" w:rsidRPr="003C1D10" w:rsidRDefault="00A277E3" w:rsidP="003C1D1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t>Sale, w których odbywają się zajęcia</w:t>
      </w:r>
      <w:r w:rsidR="003709AA">
        <w:t>,</w:t>
      </w:r>
      <w:r>
        <w:t xml:space="preserve"> są porządkowane i dezynfekowane co najmniej raz dziennie. </w:t>
      </w:r>
    </w:p>
    <w:p w14:paraId="30B076DB" w14:textId="77777777" w:rsidR="004E0743" w:rsidRDefault="00A277E3">
      <w:pPr>
        <w:spacing w:after="19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7CCC808D" w14:textId="77777777" w:rsidR="004E0743" w:rsidRDefault="00A277E3">
      <w:pPr>
        <w:pStyle w:val="Nagwek1"/>
        <w:spacing w:after="291"/>
      </w:pPr>
      <w:r>
        <w:t>§ 2</w:t>
      </w:r>
      <w:r>
        <w:rPr>
          <w:b w:val="0"/>
        </w:rPr>
        <w:t xml:space="preserve"> </w:t>
      </w:r>
      <w:r>
        <w:t xml:space="preserve">Organizacja zajęć w szkole – informacje dla rodziców i uczniów </w:t>
      </w:r>
    </w:p>
    <w:p w14:paraId="4C6CAEFD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Do szkoły może uczęszczać uczeń bez objawów chorobowych sugerujących infekcję dróg oddechowych oraz gdy domownicy nie przebywają na kwarantannie lub w izolacji w warunkach domowych. </w:t>
      </w:r>
    </w:p>
    <w:p w14:paraId="0081ECDE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Do szkoły dzieci i uczniowie przychodzą (są przyprowadzani) o wyznaczonych godzinach. </w:t>
      </w:r>
    </w:p>
    <w:p w14:paraId="1368A2AB" w14:textId="6F4B9CFC" w:rsidR="004E0743" w:rsidRDefault="00A277E3">
      <w:pPr>
        <w:numPr>
          <w:ilvl w:val="0"/>
          <w:numId w:val="2"/>
        </w:numPr>
        <w:ind w:right="0" w:hanging="360"/>
      </w:pPr>
      <w:r>
        <w:t xml:space="preserve">Uczniowie mogą być przyprowadzani do szkoły i z niej odbierani przez opiekunów bez objawów chorobowych sugerujących infekcję dróg oddechowych. Przebywanie opiekuna w szkole </w:t>
      </w:r>
      <w:r w:rsidR="003C1D10">
        <w:t xml:space="preserve">                                   </w:t>
      </w:r>
      <w:r>
        <w:t xml:space="preserve"> i oddziałach przedszkolnych powinno być ograniczone do minimum. W drodze do i ze szkoły opiekunowie z dziećmi oraz uczniowie przestrzegają aktualnych przepisów prawa dotyczących zachowania w przestrzeni publicznej.  </w:t>
      </w:r>
    </w:p>
    <w:p w14:paraId="30353F6F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Opiekunowie odprowadzający dzieci mogą wchodzić do przestrzeni wspólnej szkoły, dotyczy to tylko przedsionka szkoły, pomieszczeń szatni oraz korytarza na parterze </w:t>
      </w:r>
      <w:r w:rsidR="003709AA">
        <w:t xml:space="preserve"> z </w:t>
      </w:r>
      <w:r>
        <w:t>zachow</w:t>
      </w:r>
      <w:r w:rsidR="003709AA">
        <w:t>aniem zasad</w:t>
      </w:r>
      <w:r>
        <w:t xml:space="preserve">: </w:t>
      </w:r>
    </w:p>
    <w:p w14:paraId="05CF44FB" w14:textId="77777777" w:rsidR="004E0743" w:rsidRDefault="00A277E3">
      <w:pPr>
        <w:numPr>
          <w:ilvl w:val="1"/>
          <w:numId w:val="2"/>
        </w:numPr>
        <w:ind w:right="0" w:hanging="358"/>
      </w:pPr>
      <w:r>
        <w:t xml:space="preserve">1 opiekun z dzieckiem/dziećmi, </w:t>
      </w:r>
    </w:p>
    <w:p w14:paraId="7B95FD20" w14:textId="77777777" w:rsidR="004E0743" w:rsidRDefault="00A277E3">
      <w:pPr>
        <w:numPr>
          <w:ilvl w:val="1"/>
          <w:numId w:val="2"/>
        </w:numPr>
        <w:ind w:right="0" w:hanging="358"/>
      </w:pPr>
      <w:r>
        <w:lastRenderedPageBreak/>
        <w:t xml:space="preserve">dystansu od kolejnego opiekuna z dzieckiem/dziećmi min. 1,5 m, </w:t>
      </w:r>
    </w:p>
    <w:p w14:paraId="441CB610" w14:textId="77777777" w:rsidR="004E0743" w:rsidRDefault="00A277E3">
      <w:pPr>
        <w:numPr>
          <w:ilvl w:val="1"/>
          <w:numId w:val="2"/>
        </w:numPr>
        <w:ind w:right="0" w:hanging="358"/>
      </w:pPr>
      <w:r>
        <w:t xml:space="preserve">dystansu od pracowników szkoły min. 1,5 m,  </w:t>
      </w:r>
    </w:p>
    <w:p w14:paraId="1C816898" w14:textId="016A4336" w:rsidR="004E0743" w:rsidRDefault="00A277E3">
      <w:pPr>
        <w:numPr>
          <w:ilvl w:val="1"/>
          <w:numId w:val="2"/>
        </w:numPr>
        <w:ind w:right="0" w:hanging="358"/>
      </w:pPr>
      <w:r>
        <w:t xml:space="preserve">opiekunowie powinni przestrzegać obowiązujących przepisów prawa związanych </w:t>
      </w:r>
      <w:r w:rsidR="003C1D10">
        <w:t xml:space="preserve">                              </w:t>
      </w:r>
      <w:r>
        <w:t xml:space="preserve"> z bezpieczeństwem zdrowotnym obywateli (m.in. stosować środki ochronne: osłona ust</w:t>
      </w:r>
      <w:r w:rsidR="003C1D10">
        <w:t xml:space="preserve">                     </w:t>
      </w:r>
      <w:r>
        <w:t xml:space="preserve">  i nosa, rękawiczki jednorazowe lub dezynfekcja rąk). </w:t>
      </w:r>
    </w:p>
    <w:p w14:paraId="2B964E76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Ze względu na konieczność zapewnienia szybkiej, skutecznej komunikacji z opiekunami ucznia, rodzice przekazują szkole co najmniej dwa sposoby skutecznego kontaktu (telefony, maile itp.);  w razie zmian zobowiązani są do uaktualnienia danych. </w:t>
      </w:r>
    </w:p>
    <w:p w14:paraId="404CC408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 i niezwłocznie powiadomić rodziców/opiekunów o konieczności odebrania ucznia ze szkoły (rekomendowany własny środek transportu). </w:t>
      </w:r>
    </w:p>
    <w:p w14:paraId="5C094577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Obowiązują ogólne zasady higieny: częste mycie rąk (po przyjściu do szkoły należy bezzwłocznie umyć ręce), ochrona podczas kichania i kaszlu oraz unikanie dotykania oczu, nosa i ust. </w:t>
      </w:r>
    </w:p>
    <w:p w14:paraId="6ABAC8E9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Uczniowie klas IV - VIII są zobowiązani do zasłaniania ust i nosa w przestrzeni wspólnej szkoły,  tj. korytarze, łazienki itp.  </w:t>
      </w:r>
    </w:p>
    <w:p w14:paraId="1ABA74F4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Uczeń posiada własne przybory i podręczniki, które w czasie zajęć mogą znajdować się na stoliku szkolnym ucznia lub w tornistrze. Uczniowie nie mogą wymieniać się przyborami szkolnymi między sobą. </w:t>
      </w:r>
    </w:p>
    <w:p w14:paraId="7E25741A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Należy wietrzyć sale, części wspólne (korytarze) co najmniej raz na godzinę, w czasie przerwy,  a w razie potrzeby także w czasie zajęć. </w:t>
      </w:r>
    </w:p>
    <w:p w14:paraId="7DE403E0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Zaleca się korzystanie przez uczniów z boiska szkolnego/terenu przyszkolnego oraz pobytu  na świeżym powietrzu na terenie szkoły, w tym w czasie przerw. </w:t>
      </w:r>
    </w:p>
    <w:p w14:paraId="2F75A116" w14:textId="47230839" w:rsidR="004E0743" w:rsidRDefault="00A277E3">
      <w:pPr>
        <w:numPr>
          <w:ilvl w:val="0"/>
          <w:numId w:val="2"/>
        </w:numPr>
        <w:ind w:right="0" w:hanging="360"/>
      </w:pPr>
      <w:r>
        <w:t xml:space="preserve">Uczeń nie może zabierać ze sobą do szkoły niepotrzebnych przedmiotów. Ograniczenie to nie dotyczy dzieci ze specjalnymi potrzebami edukacyjnymi, w szczególności </w:t>
      </w:r>
      <w:r w:rsidR="003C1D10">
        <w:t xml:space="preserve">                                                                      </w:t>
      </w:r>
      <w:r>
        <w:t xml:space="preserve"> z niepełnosprawnościami. W takich przypadkach należy dopilnować, aby dzieci nie udostępniały swoich zabawek innym, natomiast opiekunowie dziecka powinni zadbać o regularne czyszczenie (pranie lub dezynfekcję) zabawki, rzeczy.  </w:t>
      </w:r>
    </w:p>
    <w:p w14:paraId="4EB19472" w14:textId="77777777" w:rsidR="004E0743" w:rsidRDefault="00A277E3">
      <w:pPr>
        <w:numPr>
          <w:ilvl w:val="0"/>
          <w:numId w:val="2"/>
        </w:numPr>
        <w:ind w:right="0" w:hanging="360"/>
      </w:pPr>
      <w:r>
        <w:t xml:space="preserve">Zajęcia świetlicowe odbywają się w świetlicy szkolnej, a razie potrzeby w innych salach dydaktycznych. </w:t>
      </w:r>
    </w:p>
    <w:p w14:paraId="0D98AFE2" w14:textId="77777777" w:rsidR="004E0743" w:rsidRDefault="00A277E3">
      <w:pPr>
        <w:numPr>
          <w:ilvl w:val="0"/>
          <w:numId w:val="2"/>
        </w:numPr>
        <w:ind w:right="0" w:hanging="360"/>
      </w:pPr>
      <w:r>
        <w:t>Każda grupa ma przypisan</w:t>
      </w:r>
      <w:r w:rsidR="003709AA">
        <w:t xml:space="preserve">e szafki </w:t>
      </w:r>
      <w:r>
        <w:t xml:space="preserve"> w szatni szkolnej</w:t>
      </w:r>
      <w:r w:rsidR="003709AA">
        <w:t>.</w:t>
      </w:r>
    </w:p>
    <w:p w14:paraId="35A03C1B" w14:textId="77777777" w:rsidR="004E0743" w:rsidRDefault="00A277E3">
      <w:pPr>
        <w:numPr>
          <w:ilvl w:val="0"/>
          <w:numId w:val="2"/>
        </w:numPr>
        <w:ind w:right="0" w:hanging="360"/>
      </w:pPr>
      <w:r>
        <w:t>Rodzice muszą liczyć się z wydłużeniem czasu oddania</w:t>
      </w:r>
      <w:r w:rsidR="003709AA">
        <w:t xml:space="preserve"> i odbierania dziecka ze szkoły</w:t>
      </w:r>
      <w:r>
        <w:t xml:space="preserve"> ze względu na stosowane procedury. </w:t>
      </w:r>
    </w:p>
    <w:p w14:paraId="5F2EAAD4" w14:textId="77777777" w:rsidR="004E0743" w:rsidRDefault="00A277E3">
      <w:pPr>
        <w:numPr>
          <w:ilvl w:val="0"/>
          <w:numId w:val="2"/>
        </w:numPr>
        <w:spacing w:after="16"/>
        <w:ind w:right="0" w:hanging="360"/>
      </w:pPr>
      <w:r>
        <w:t xml:space="preserve">Rodziców zobowiązuje się o przekazanie powyższych zasad wszystkim osobom, które będą przyprowadzać dziecko oraz osobom upoważnionym do odbioru dziecka ze szkoły. </w:t>
      </w:r>
    </w:p>
    <w:p w14:paraId="1C5C6ABF" w14:textId="25FF57B6" w:rsidR="003709AA" w:rsidRDefault="00A277E3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FD4B543" w14:textId="2E3AA482" w:rsidR="003C1D10" w:rsidRDefault="003C1D10">
      <w:pPr>
        <w:spacing w:after="0" w:line="259" w:lineRule="auto"/>
        <w:ind w:left="0" w:right="0" w:firstLine="0"/>
        <w:jc w:val="left"/>
        <w:rPr>
          <w:b/>
        </w:rPr>
      </w:pPr>
    </w:p>
    <w:p w14:paraId="1AC5C88D" w14:textId="30AB7AFA" w:rsidR="003C1D10" w:rsidRDefault="003C1D10">
      <w:pPr>
        <w:spacing w:after="0" w:line="259" w:lineRule="auto"/>
        <w:ind w:left="0" w:right="0" w:firstLine="0"/>
        <w:jc w:val="left"/>
        <w:rPr>
          <w:b/>
        </w:rPr>
      </w:pPr>
    </w:p>
    <w:p w14:paraId="3D9993AD" w14:textId="47C318EE" w:rsidR="003C1D10" w:rsidRDefault="003C1D10">
      <w:pPr>
        <w:spacing w:after="0" w:line="259" w:lineRule="auto"/>
        <w:ind w:left="0" w:right="0" w:firstLine="0"/>
        <w:jc w:val="left"/>
        <w:rPr>
          <w:b/>
        </w:rPr>
      </w:pPr>
    </w:p>
    <w:p w14:paraId="22A04E6F" w14:textId="7AEDC858" w:rsidR="003C1D10" w:rsidRDefault="003C1D10">
      <w:pPr>
        <w:spacing w:after="0" w:line="259" w:lineRule="auto"/>
        <w:ind w:left="0" w:right="0" w:firstLine="0"/>
        <w:jc w:val="left"/>
        <w:rPr>
          <w:b/>
        </w:rPr>
      </w:pPr>
    </w:p>
    <w:p w14:paraId="0F2BD7E0" w14:textId="20056240" w:rsidR="003C1D10" w:rsidRDefault="003C1D10">
      <w:pPr>
        <w:spacing w:after="0" w:line="259" w:lineRule="auto"/>
        <w:ind w:left="0" w:right="0" w:firstLine="0"/>
        <w:jc w:val="left"/>
        <w:rPr>
          <w:b/>
        </w:rPr>
      </w:pPr>
    </w:p>
    <w:p w14:paraId="0996FBBB" w14:textId="77777777" w:rsidR="003C1D10" w:rsidRDefault="003C1D10">
      <w:pPr>
        <w:spacing w:after="0" w:line="259" w:lineRule="auto"/>
        <w:ind w:left="0" w:right="0" w:firstLine="0"/>
        <w:jc w:val="left"/>
        <w:rPr>
          <w:b/>
        </w:rPr>
      </w:pPr>
    </w:p>
    <w:p w14:paraId="2077F229" w14:textId="77777777" w:rsidR="003709AA" w:rsidRDefault="003709AA">
      <w:pPr>
        <w:spacing w:after="0" w:line="259" w:lineRule="auto"/>
        <w:ind w:left="0" w:right="0" w:firstLine="0"/>
        <w:jc w:val="left"/>
      </w:pPr>
    </w:p>
    <w:p w14:paraId="3491E164" w14:textId="77777777" w:rsidR="004E0743" w:rsidRDefault="00A277E3">
      <w:pPr>
        <w:pStyle w:val="Nagwek1"/>
      </w:pPr>
      <w:r>
        <w:lastRenderedPageBreak/>
        <w:t xml:space="preserve">§ 3 </w:t>
      </w:r>
    </w:p>
    <w:p w14:paraId="5B8092A4" w14:textId="77777777" w:rsidR="003709AA" w:rsidRDefault="00A277E3">
      <w:pPr>
        <w:spacing w:after="272" w:line="276" w:lineRule="auto"/>
        <w:ind w:left="3937" w:right="0" w:hanging="3375"/>
        <w:jc w:val="left"/>
        <w:rPr>
          <w:b/>
        </w:rPr>
      </w:pPr>
      <w:r>
        <w:rPr>
          <w:b/>
        </w:rPr>
        <w:t>Organizacja zajęć w szkole – informacje dla nauczyc</w:t>
      </w:r>
      <w:r w:rsidR="003709AA">
        <w:rPr>
          <w:b/>
        </w:rPr>
        <w:t xml:space="preserve">ieli oraz pracowników administracji </w:t>
      </w:r>
    </w:p>
    <w:p w14:paraId="6E868B32" w14:textId="77777777" w:rsidR="004E0743" w:rsidRDefault="003709AA" w:rsidP="003709AA">
      <w:pPr>
        <w:spacing w:after="272" w:line="276" w:lineRule="auto"/>
        <w:ind w:left="3937" w:right="0" w:hanging="3375"/>
        <w:jc w:val="center"/>
      </w:pPr>
      <w:r>
        <w:rPr>
          <w:b/>
        </w:rPr>
        <w:t xml:space="preserve">i </w:t>
      </w:r>
      <w:r w:rsidR="00A277E3">
        <w:rPr>
          <w:b/>
        </w:rPr>
        <w:t>obsług</w:t>
      </w:r>
      <w:r>
        <w:rPr>
          <w:b/>
        </w:rPr>
        <w:t>i</w:t>
      </w:r>
    </w:p>
    <w:p w14:paraId="3A96F367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Pracownicy szkoły powinni zwracać szczególną uwagę na profilaktykę zdrowotną i dołożyć wszelkich starań, by chronić siebie, dzieci i innych pracowników przed zarażeniem. </w:t>
      </w:r>
    </w:p>
    <w:p w14:paraId="4C04822C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Pracownicy zostaną zaopatrzeni w środki ochrony osobistej (maseczki, rękawiczki, środki myjące i dezynfekujące i w razie potrzeby przyłbice i fartuchy). </w:t>
      </w:r>
    </w:p>
    <w:p w14:paraId="64029DF6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Maseczki winny być używane w kontaktach z rodzicami z zachowaniem dystansu odległości  oraz w kontaktach z osobami z zewnątrz.  </w:t>
      </w:r>
    </w:p>
    <w:p w14:paraId="5372C740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Podczas wykonywania czynności służbowych , wykonywanych bez kontaktu z osobami z zewnątrz,  maseczkę można zdjąć, nie ma obowiązku zakrywania ust i nosa.  </w:t>
      </w:r>
    </w:p>
    <w:p w14:paraId="7552B6C4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Środki ochrony osobistej wielokrotnego użytku jak: przyłbice, fartuchy wodoodporne i inne należy dezynfekować zgodnie z zaleceniem producenta, maseczki wielokrotnego użytku należy uprać  w temperaturze co najmniej 60 stopni i wyprasować.  </w:t>
      </w:r>
    </w:p>
    <w:p w14:paraId="013A7937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Każdy pracownik ma obowiązek niezwłocznego informowania dyrektora szkoły o zdarzeniach mogących mieć wpływ na bezpieczeństwo dzieci oraz pracowników w zakresie szerzenia  się COVID-19. </w:t>
      </w:r>
    </w:p>
    <w:p w14:paraId="3B48D7C5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 </w:t>
      </w:r>
    </w:p>
    <w:p w14:paraId="748A8186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W sali gimnastycznej używany sprzęt sportowy, wskazany przez nauczyciela, oraz podłoga powinny zostać umyte detergentem lub zdezynfekowane po każdym dniu zajęć, a w miarę możliwości częściej.  </w:t>
      </w:r>
    </w:p>
    <w:p w14:paraId="0097D8A3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Nauczyciel w klasach I-III organizuje przerwy dla swoich uczniów w interwałach adekwatnych  do potrzeb, jednak nie rzadziej niż co 45 min.  </w:t>
      </w:r>
    </w:p>
    <w:p w14:paraId="5C5E8881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Podczas realizacji zajęć, w tym zajęć wychowania fizycznego i sportowych, w których nie można zachować dystansu, należy ograniczyć ćwiczenia i gry kontaktowe.  </w:t>
      </w:r>
    </w:p>
    <w:p w14:paraId="31A7ABE9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Nauczyciel zobowiązany jest zwracać uwagę uczniom na konieczność regularnego mycia rąk, szczególnie po przybyciu do szkoły, przed jedzeniem, po skorzystaniu z toalety i po powrocie  z zajęć na świeżym powietrzu.  </w:t>
      </w:r>
    </w:p>
    <w:p w14:paraId="087ACFEE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W razie wystąpienia niepokojących objawów nauczyciel może zmierzyć uczniowi/dziecku temperaturę. </w:t>
      </w:r>
    </w:p>
    <w:p w14:paraId="6A879F78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Zasady zachowania bezpieczeństwa w czasie epidemii podczas korzystania z zajęć świetlicowych zawarte są w regulaminie świetlicy. Środki do dezynfekcji rąk powinny być rozmieszczone  w świetlicy w sposób umożliwiający łatwy dostęp dla wychowanków pod nadzorem opiekuna. Świetlice należy wietrzyć (nie rzadziej, niż co godzinę w trakcie przebywania dzieci w świetlicy),  w tym w szczególności przed przyjęciem wychowanków oraz po przeprowadzeniu dezynfekcji.  </w:t>
      </w:r>
    </w:p>
    <w:p w14:paraId="6FFDBFC4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Personel kuchenny i pracownicy administracji oraz obsługi sprzątającej powinni ograniczyć kontakty z uczniami oraz nauczycielami. </w:t>
      </w:r>
    </w:p>
    <w:p w14:paraId="74B2C819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Każda osoba sprzątająca odpowiedzialna za utrzymanie czystości danych pomieszczeń będzie wypełniać kartę monitoringu wykonywanych prac porządkowo – dezynfekcyjnych. </w:t>
      </w:r>
    </w:p>
    <w:p w14:paraId="09B357B4" w14:textId="77777777" w:rsidR="004E0743" w:rsidRDefault="00A277E3">
      <w:pPr>
        <w:numPr>
          <w:ilvl w:val="0"/>
          <w:numId w:val="3"/>
        </w:numPr>
        <w:ind w:right="0" w:hanging="360"/>
      </w:pPr>
      <w:r>
        <w:lastRenderedPageBreak/>
        <w:t xml:space="preserve">Przeprowadzając dezynfekcję, należy ściśle przestrzegać zaleceń producenta znajdujących się  na opakowaniu środka do dezynfekcji. Ważne jest ścisłe przestrzeganie czasu niezbędnego  </w:t>
      </w:r>
    </w:p>
    <w:p w14:paraId="4038482B" w14:textId="77777777" w:rsidR="004E0743" w:rsidRDefault="00A277E3">
      <w:pPr>
        <w:ind w:left="427" w:right="0" w:firstLine="0"/>
      </w:pPr>
      <w:r>
        <w:t xml:space="preserve">do wywietrzenia dezynfekowanych pomieszczeń i przedmiotów, tak aby uczniowie nie byli narażeni na wdychanie oparów środków służących do dezynfekcji. </w:t>
      </w:r>
    </w:p>
    <w:p w14:paraId="4A3560CD" w14:textId="77777777" w:rsidR="004E0743" w:rsidRDefault="00A277E3">
      <w:pPr>
        <w:numPr>
          <w:ilvl w:val="0"/>
          <w:numId w:val="3"/>
        </w:numPr>
        <w:ind w:right="0" w:hanging="360"/>
      </w:pPr>
      <w:r>
        <w:t xml:space="preserve">Zaleca się: </w:t>
      </w:r>
    </w:p>
    <w:p w14:paraId="7CCF87BD" w14:textId="77777777" w:rsidR="004E0743" w:rsidRDefault="00A277E3">
      <w:pPr>
        <w:numPr>
          <w:ilvl w:val="1"/>
          <w:numId w:val="3"/>
        </w:numPr>
        <w:ind w:right="0" w:hanging="358"/>
      </w:pPr>
      <w:r>
        <w:t xml:space="preserve">utrzymywanie ciągów komunikacyjnych w czystości (podłóg szatni i korytarzy) – mycie 2 razy dziennie lub częściej w razie potrzeby, </w:t>
      </w:r>
    </w:p>
    <w:p w14:paraId="409753BF" w14:textId="77777777" w:rsidR="004E0743" w:rsidRDefault="00A277E3">
      <w:pPr>
        <w:numPr>
          <w:ilvl w:val="1"/>
          <w:numId w:val="3"/>
        </w:numPr>
        <w:ind w:right="0" w:hanging="358"/>
      </w:pPr>
      <w:r>
        <w:t xml:space="preserve">dezynfekcja powierzchni dotykowych: poręcze, klamki, wyłączniki – raz dziennie oraz w razie potrzeby, </w:t>
      </w:r>
    </w:p>
    <w:p w14:paraId="0874AA6B" w14:textId="77777777" w:rsidR="004E0743" w:rsidRDefault="00A277E3">
      <w:pPr>
        <w:numPr>
          <w:ilvl w:val="1"/>
          <w:numId w:val="3"/>
        </w:numPr>
        <w:ind w:right="0" w:hanging="358"/>
      </w:pPr>
      <w:r>
        <w:t xml:space="preserve">dezynfekcja sprzętu i powierzchni płaskich w tym blatów, poręczy krzeseł przynajmniej  raz dziennie oraz w razie potrzeby,  </w:t>
      </w:r>
    </w:p>
    <w:p w14:paraId="7EBA9126" w14:textId="77777777" w:rsidR="004E0743" w:rsidRDefault="00A277E3">
      <w:pPr>
        <w:numPr>
          <w:ilvl w:val="1"/>
          <w:numId w:val="3"/>
        </w:numPr>
        <w:ind w:right="0" w:hanging="358"/>
      </w:pPr>
      <w:r>
        <w:t xml:space="preserve">dezynfekcja toalet – 2 razy dziennie całościowo, doraźnie po każdej przerwie oraz w razie potrzeby, </w:t>
      </w:r>
    </w:p>
    <w:p w14:paraId="565F6D8B" w14:textId="77777777" w:rsidR="003709AA" w:rsidRPr="003709AA" w:rsidRDefault="00A277E3">
      <w:pPr>
        <w:numPr>
          <w:ilvl w:val="1"/>
          <w:numId w:val="3"/>
        </w:numPr>
        <w:ind w:right="0" w:hanging="358"/>
      </w:pPr>
      <w:r>
        <w:t>czyszczenie z użyciem detergentów lub dezynfekcję sprzętu na placu zabaw lub boisku  co najmniej raz dziennie w dni, w których warunki pogodowe pozwalają na korzystanie z ww. 18.</w:t>
      </w:r>
      <w:r>
        <w:rPr>
          <w:rFonts w:ascii="Arial" w:eastAsia="Arial" w:hAnsi="Arial" w:cs="Arial"/>
        </w:rPr>
        <w:t xml:space="preserve"> </w:t>
      </w:r>
    </w:p>
    <w:p w14:paraId="25FA4863" w14:textId="77777777" w:rsidR="004E0743" w:rsidRDefault="00A277E3" w:rsidP="003709AA">
      <w:pPr>
        <w:ind w:left="852" w:right="0" w:firstLine="0"/>
      </w:pPr>
      <w:r>
        <w:t xml:space="preserve">Do obowiązków personelu obsługi należy także:  </w:t>
      </w:r>
    </w:p>
    <w:p w14:paraId="0DB7BE1B" w14:textId="77777777" w:rsidR="004E0743" w:rsidRDefault="00A277E3">
      <w:pPr>
        <w:numPr>
          <w:ilvl w:val="1"/>
          <w:numId w:val="3"/>
        </w:numPr>
        <w:ind w:right="0" w:hanging="358"/>
      </w:pPr>
      <w:r>
        <w:t xml:space="preserve">sprawdzanie poziomu płynów do dezynfekcji rąk w pojemnikach umieszczonych przy wejściu do szkoły oraz w użytkowanych salach i pomieszczeniach i bieżące uzupełnianie,  </w:t>
      </w:r>
    </w:p>
    <w:p w14:paraId="5D04D7DD" w14:textId="77777777" w:rsidR="004E0743" w:rsidRDefault="00A277E3">
      <w:pPr>
        <w:numPr>
          <w:ilvl w:val="1"/>
          <w:numId w:val="3"/>
        </w:numPr>
        <w:ind w:right="0" w:hanging="358"/>
      </w:pPr>
      <w:r>
        <w:t xml:space="preserve">napełnianie i uzupełnianie podajników i dozowników w toaletach, a także ich mycie  i dezynfekowanie,  </w:t>
      </w:r>
    </w:p>
    <w:p w14:paraId="1DDA331F" w14:textId="77777777" w:rsidR="004E0743" w:rsidRDefault="00A277E3">
      <w:pPr>
        <w:numPr>
          <w:ilvl w:val="1"/>
          <w:numId w:val="3"/>
        </w:numPr>
        <w:spacing w:after="0"/>
        <w:ind w:right="0" w:hanging="358"/>
      </w:pPr>
      <w:r>
        <w:t xml:space="preserve">wymiana worków w koszach na śmieci, opróżnianie koszy oraz ich mycie i dezynfekcja. </w:t>
      </w:r>
    </w:p>
    <w:p w14:paraId="56E7ED13" w14:textId="77777777" w:rsidR="004E0743" w:rsidRDefault="00A277E3">
      <w:pPr>
        <w:spacing w:after="19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1A7ED051" w14:textId="77777777" w:rsidR="004E0743" w:rsidRDefault="00A277E3">
      <w:pPr>
        <w:pStyle w:val="Nagwek1"/>
      </w:pPr>
      <w:r>
        <w:t xml:space="preserve">§ 4 </w:t>
      </w:r>
    </w:p>
    <w:p w14:paraId="0E0A61CF" w14:textId="77777777" w:rsidR="004E0743" w:rsidRDefault="00A277E3">
      <w:pPr>
        <w:spacing w:after="291" w:line="259" w:lineRule="auto"/>
        <w:ind w:left="10" w:right="9" w:hanging="10"/>
        <w:jc w:val="center"/>
      </w:pPr>
      <w:r>
        <w:rPr>
          <w:b/>
        </w:rPr>
        <w:t xml:space="preserve">Zasady korzystania z biblioteki szkolnej </w:t>
      </w:r>
    </w:p>
    <w:p w14:paraId="3F570662" w14:textId="7A0EC566" w:rsidR="004E0743" w:rsidRDefault="00A277E3">
      <w:pPr>
        <w:numPr>
          <w:ilvl w:val="0"/>
          <w:numId w:val="4"/>
        </w:numPr>
        <w:ind w:right="0" w:hanging="360"/>
      </w:pPr>
      <w:r>
        <w:t>Harmonogram pracy biblioteki będzie dostosowany do potrzeb i możliwości szkoły; będzie udostępniony w dzienniku elektronicznym</w:t>
      </w:r>
      <w:r w:rsidR="003C1D10">
        <w:t xml:space="preserve"> i stronie internetowej szkoły.</w:t>
      </w:r>
      <w:r>
        <w:t xml:space="preserve"> </w:t>
      </w:r>
    </w:p>
    <w:p w14:paraId="089CC2AF" w14:textId="77777777" w:rsidR="004E0743" w:rsidRDefault="00A277E3">
      <w:pPr>
        <w:numPr>
          <w:ilvl w:val="0"/>
          <w:numId w:val="4"/>
        </w:numPr>
        <w:ind w:right="0" w:hanging="360"/>
      </w:pPr>
      <w:r>
        <w:t xml:space="preserve">Należy wyznaczyć strefy dostępne tylko dla pracownika biblioteki – zapewniające zachowanie odpowiednich odległości między pracownikiem a użytkownikami. </w:t>
      </w:r>
    </w:p>
    <w:p w14:paraId="00E56854" w14:textId="77777777" w:rsidR="004E0743" w:rsidRDefault="00A277E3">
      <w:pPr>
        <w:numPr>
          <w:ilvl w:val="0"/>
          <w:numId w:val="4"/>
        </w:numPr>
        <w:ind w:right="0" w:hanging="360"/>
      </w:pPr>
      <w:r>
        <w:t xml:space="preserve">Nauczyciele bibliotekarze określą liczbę osób mogących jednocześnie wypożyczać/oddawać książki. </w:t>
      </w:r>
    </w:p>
    <w:p w14:paraId="7BE00D31" w14:textId="77777777" w:rsidR="004E0743" w:rsidRDefault="00A277E3">
      <w:pPr>
        <w:numPr>
          <w:ilvl w:val="0"/>
          <w:numId w:val="4"/>
        </w:numPr>
        <w:ind w:right="0" w:hanging="360"/>
      </w:pPr>
      <w:r>
        <w:t xml:space="preserve">Zaleca się jak najczęstsze wietrzenie pomieszczenia oraz dezynfekcję klamek, blatów, włączników światła i innych powierzchni lub elementów wyposażenia często używanych co najmniej  raz dziennie. </w:t>
      </w:r>
    </w:p>
    <w:p w14:paraId="5D671739" w14:textId="77777777" w:rsidR="004E0743" w:rsidRDefault="00A277E3">
      <w:pPr>
        <w:numPr>
          <w:ilvl w:val="0"/>
          <w:numId w:val="4"/>
        </w:numPr>
        <w:ind w:right="0" w:hanging="360"/>
      </w:pPr>
      <w:r>
        <w:t xml:space="preserve">Po przyjęciu książek od czytelnika należy każdorazowo zdezynfekować ręce i zdezynfekować blat, na którym leżały książki. </w:t>
      </w:r>
    </w:p>
    <w:p w14:paraId="56F2C5D7" w14:textId="77777777" w:rsidR="004E0743" w:rsidRDefault="00A277E3">
      <w:pPr>
        <w:numPr>
          <w:ilvl w:val="0"/>
          <w:numId w:val="4"/>
        </w:numPr>
        <w:spacing w:after="5"/>
        <w:ind w:right="0" w:hanging="360"/>
      </w:pPr>
      <w:r>
        <w:t xml:space="preserve">Przyjęte książki należy odłożyć na okres minimum 2 dni do pudła, torby lub na wydzielone półki, oznaczone datą zwrotu, odizolowane od innych egzemplarzy.  </w:t>
      </w:r>
    </w:p>
    <w:p w14:paraId="3A9CA4AB" w14:textId="77777777" w:rsidR="004E0743" w:rsidRDefault="00A277E3">
      <w:pPr>
        <w:spacing w:after="33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26660C9D" w14:textId="77777777" w:rsidR="003709AA" w:rsidRDefault="003709AA">
      <w:pPr>
        <w:spacing w:after="33" w:line="259" w:lineRule="auto"/>
        <w:ind w:left="0" w:right="0" w:firstLine="0"/>
        <w:jc w:val="left"/>
      </w:pPr>
    </w:p>
    <w:p w14:paraId="33FEAA5E" w14:textId="77777777" w:rsidR="004E0743" w:rsidRDefault="00A277E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BDAAEFD" w14:textId="77777777" w:rsidR="004E0743" w:rsidRDefault="00A277E3">
      <w:pPr>
        <w:pStyle w:val="Nagwek1"/>
      </w:pPr>
      <w:r>
        <w:lastRenderedPageBreak/>
        <w:t xml:space="preserve">§ 5 </w:t>
      </w:r>
    </w:p>
    <w:p w14:paraId="1F780DC2" w14:textId="77777777" w:rsidR="004E0743" w:rsidRPr="003709AA" w:rsidRDefault="00A277E3">
      <w:pPr>
        <w:spacing w:after="291" w:line="259" w:lineRule="auto"/>
        <w:ind w:left="10" w:right="7" w:hanging="10"/>
        <w:jc w:val="center"/>
        <w:rPr>
          <w:color w:val="auto"/>
        </w:rPr>
      </w:pPr>
      <w:r w:rsidRPr="003709AA">
        <w:rPr>
          <w:b/>
          <w:color w:val="auto"/>
        </w:rPr>
        <w:t xml:space="preserve">Zasady funkcjonowania kuchni i stołówki </w:t>
      </w:r>
    </w:p>
    <w:p w14:paraId="5BB489E4" w14:textId="77777777" w:rsidR="003709AA" w:rsidRPr="003709AA" w:rsidRDefault="00A277E3" w:rsidP="003709AA">
      <w:pPr>
        <w:numPr>
          <w:ilvl w:val="0"/>
          <w:numId w:val="5"/>
        </w:numPr>
        <w:spacing w:line="268" w:lineRule="auto"/>
        <w:ind w:right="0" w:hanging="360"/>
        <w:rPr>
          <w:color w:val="auto"/>
        </w:rPr>
      </w:pPr>
      <w:r w:rsidRPr="003709AA">
        <w:rPr>
          <w:color w:val="auto"/>
        </w:rPr>
        <w:t xml:space="preserve">Personel kuchenny musi przestrzegać zasad szczególnej ostrożności w zakresie zabezpieczenia epidemiologicznego: </w:t>
      </w:r>
    </w:p>
    <w:p w14:paraId="757AB96B" w14:textId="77777777" w:rsidR="003C1D10" w:rsidRPr="003C1D10" w:rsidRDefault="00A277E3" w:rsidP="003709AA">
      <w:pPr>
        <w:pStyle w:val="Akapitzlist"/>
        <w:numPr>
          <w:ilvl w:val="0"/>
          <w:numId w:val="12"/>
        </w:numPr>
        <w:spacing w:line="268" w:lineRule="auto"/>
        <w:ind w:left="427" w:firstLine="0"/>
      </w:pPr>
      <w:r w:rsidRPr="003C1D10">
        <w:rPr>
          <w:color w:val="000000" w:themeColor="text1"/>
        </w:rPr>
        <w:t xml:space="preserve">ograniczyć kontakty z pracownikami szkoły oraz dziećmi, </w:t>
      </w:r>
    </w:p>
    <w:p w14:paraId="70F312C3" w14:textId="77777777" w:rsidR="003C1D10" w:rsidRDefault="00A277E3" w:rsidP="003C1D10">
      <w:pPr>
        <w:pStyle w:val="Akapitzlist"/>
        <w:numPr>
          <w:ilvl w:val="0"/>
          <w:numId w:val="12"/>
        </w:numPr>
        <w:spacing w:line="268" w:lineRule="auto"/>
        <w:ind w:left="427" w:firstLine="0"/>
      </w:pPr>
      <w:r w:rsidRPr="003C1D10">
        <w:t>zachować odległość stanowisk pracy min. 1,5 m,</w:t>
      </w:r>
    </w:p>
    <w:p w14:paraId="188413F9" w14:textId="0ABC32BC" w:rsidR="004E0743" w:rsidRDefault="00A277E3" w:rsidP="003C1D10">
      <w:pPr>
        <w:pStyle w:val="Akapitzlist"/>
        <w:numPr>
          <w:ilvl w:val="0"/>
          <w:numId w:val="12"/>
        </w:numPr>
        <w:spacing w:line="268" w:lineRule="auto"/>
        <w:ind w:left="427" w:firstLine="0"/>
      </w:pPr>
      <w:r>
        <w:t xml:space="preserve">stosować środki ochrony osobistej. </w:t>
      </w:r>
    </w:p>
    <w:p w14:paraId="1DFEF3ED" w14:textId="77777777" w:rsidR="004E0743" w:rsidRDefault="00A277E3">
      <w:pPr>
        <w:numPr>
          <w:ilvl w:val="0"/>
          <w:numId w:val="5"/>
        </w:numPr>
        <w:spacing w:line="268" w:lineRule="auto"/>
        <w:ind w:right="0" w:hanging="360"/>
      </w:pPr>
      <w:r>
        <w:t xml:space="preserve">Szczególną uwagę należy zwracać na utrzymanie wysokiej higieny.  </w:t>
      </w:r>
    </w:p>
    <w:p w14:paraId="58E094FA" w14:textId="77777777" w:rsidR="004E0743" w:rsidRDefault="00A277E3">
      <w:pPr>
        <w:numPr>
          <w:ilvl w:val="0"/>
          <w:numId w:val="5"/>
        </w:numPr>
        <w:spacing w:line="268" w:lineRule="auto"/>
        <w:ind w:right="0" w:hanging="360"/>
      </w:pPr>
      <w:r>
        <w:t xml:space="preserve">Przygotowanie posiłków musi odbywać się z zachowaniem wszelkich zasad bezpieczeństwa, wymogów sanitarnych, reżimów zalecanych w okresie epidemii. </w:t>
      </w:r>
    </w:p>
    <w:p w14:paraId="3AC01868" w14:textId="77777777" w:rsidR="004E0743" w:rsidRDefault="00A277E3">
      <w:pPr>
        <w:numPr>
          <w:ilvl w:val="0"/>
          <w:numId w:val="5"/>
        </w:numPr>
        <w:ind w:right="0" w:hanging="360"/>
      </w:pPr>
      <w:r>
        <w:t xml:space="preserve">Należy bezwzględnie dbać o czystość i dezynfekcję pomieszczeń kuchennych, myć i dezynfekować stanowiska pracy, opakowania produktów, sprzęt kuchenny.  </w:t>
      </w:r>
    </w:p>
    <w:p w14:paraId="76752299" w14:textId="77777777" w:rsidR="00A277E3" w:rsidRDefault="00A277E3" w:rsidP="00A277E3">
      <w:pPr>
        <w:numPr>
          <w:ilvl w:val="0"/>
          <w:numId w:val="5"/>
        </w:numPr>
        <w:ind w:right="0" w:hanging="360"/>
      </w:pPr>
      <w:r>
        <w:t>Pracownicy kuchni w sposób szczególny muszą dbać o właściwą higienę rąk poprzez mycie  i dezynfekcję, m.in.:</w:t>
      </w:r>
    </w:p>
    <w:p w14:paraId="4A848BBC" w14:textId="77777777" w:rsidR="003C1D10" w:rsidRDefault="00A277E3" w:rsidP="003C1D10">
      <w:pPr>
        <w:pStyle w:val="Akapitzlist"/>
        <w:numPr>
          <w:ilvl w:val="0"/>
          <w:numId w:val="13"/>
        </w:numPr>
      </w:pPr>
      <w:r>
        <w:t xml:space="preserve">przed rozpoczęciem pracy, </w:t>
      </w:r>
    </w:p>
    <w:p w14:paraId="3CCDEA0B" w14:textId="77777777" w:rsidR="003C1D10" w:rsidRDefault="00A277E3" w:rsidP="003C1D10">
      <w:pPr>
        <w:pStyle w:val="Akapitzlist"/>
        <w:numPr>
          <w:ilvl w:val="0"/>
          <w:numId w:val="13"/>
        </w:numPr>
      </w:pPr>
      <w:r>
        <w:t xml:space="preserve">przed kontaktem z żywnością, która jest przeznaczona do bezpośredniego spożycia, </w:t>
      </w:r>
    </w:p>
    <w:p w14:paraId="74578498" w14:textId="77777777" w:rsidR="003C1D10" w:rsidRDefault="00A277E3" w:rsidP="003C1D10">
      <w:pPr>
        <w:pStyle w:val="Akapitzlist"/>
        <w:numPr>
          <w:ilvl w:val="0"/>
          <w:numId w:val="13"/>
        </w:numPr>
      </w:pPr>
      <w:r>
        <w:t xml:space="preserve">po obróbce lub kontakcie z żywnością surową, nieprzetworzoną, </w:t>
      </w:r>
    </w:p>
    <w:p w14:paraId="25726BC3" w14:textId="77777777" w:rsidR="003C1D10" w:rsidRDefault="00A277E3" w:rsidP="003C1D10">
      <w:pPr>
        <w:pStyle w:val="Akapitzlist"/>
        <w:numPr>
          <w:ilvl w:val="0"/>
          <w:numId w:val="13"/>
        </w:numPr>
      </w:pPr>
      <w:r>
        <w:t xml:space="preserve">po zajmowaniu się odpadami, śmieciami, </w:t>
      </w:r>
    </w:p>
    <w:p w14:paraId="68BD434A" w14:textId="77777777" w:rsidR="003C1D10" w:rsidRDefault="00A277E3" w:rsidP="003C1D10">
      <w:pPr>
        <w:pStyle w:val="Akapitzlist"/>
        <w:numPr>
          <w:ilvl w:val="0"/>
          <w:numId w:val="13"/>
        </w:numPr>
      </w:pPr>
      <w:r>
        <w:t xml:space="preserve">po zakończeniu procedur czyszczenia, dezynfekcji, </w:t>
      </w:r>
    </w:p>
    <w:p w14:paraId="438A15E9" w14:textId="77777777" w:rsidR="003C1D10" w:rsidRDefault="00A277E3" w:rsidP="003C1D10">
      <w:pPr>
        <w:pStyle w:val="Akapitzlist"/>
        <w:numPr>
          <w:ilvl w:val="0"/>
          <w:numId w:val="13"/>
        </w:numPr>
      </w:pPr>
      <w:r>
        <w:t xml:space="preserve">po skorzystaniu z toalety, </w:t>
      </w:r>
    </w:p>
    <w:p w14:paraId="4CD4F8CE" w14:textId="77777777" w:rsidR="003C1D10" w:rsidRDefault="00A277E3" w:rsidP="003C1D10">
      <w:pPr>
        <w:pStyle w:val="Akapitzlist"/>
        <w:numPr>
          <w:ilvl w:val="0"/>
          <w:numId w:val="13"/>
        </w:numPr>
      </w:pPr>
      <w:r>
        <w:t>po kaszlu, kichaniu, wydmuchiwaniu nosa,</w:t>
      </w:r>
    </w:p>
    <w:p w14:paraId="6C7EC352" w14:textId="7AD808C2" w:rsidR="004E0743" w:rsidRDefault="00A277E3" w:rsidP="003C1D10">
      <w:pPr>
        <w:pStyle w:val="Akapitzlist"/>
        <w:numPr>
          <w:ilvl w:val="0"/>
          <w:numId w:val="13"/>
        </w:numPr>
      </w:pPr>
      <w:r>
        <w:t xml:space="preserve">po jedzeniu, piciu. </w:t>
      </w:r>
    </w:p>
    <w:p w14:paraId="561815C0" w14:textId="77777777" w:rsidR="004E0743" w:rsidRDefault="00A277E3">
      <w:pPr>
        <w:numPr>
          <w:ilvl w:val="0"/>
          <w:numId w:val="5"/>
        </w:numPr>
        <w:ind w:right="0" w:hanging="360"/>
      </w:pPr>
      <w:r>
        <w:t xml:space="preserve">Na stołówce może przebywać tylko jedna grupa wraz z nauczycielem, przy czym uznaje się,  że uczniowie spożywający posiłek w trakcie danej przerwy obiadowej stanowią grupę. </w:t>
      </w:r>
    </w:p>
    <w:p w14:paraId="7507556B" w14:textId="77777777" w:rsidR="004E0743" w:rsidRDefault="00A277E3">
      <w:pPr>
        <w:numPr>
          <w:ilvl w:val="0"/>
          <w:numId w:val="5"/>
        </w:numPr>
        <w:ind w:right="0" w:hanging="360"/>
      </w:pPr>
      <w:r>
        <w:t xml:space="preserve">Następna grupa może wejść na stołówkę po wykonaniu przez personel szkoły czynności dezynfekcyjno-porządkowych i po czasie, który wynika ze specyfikacji produktów użytych  do dezynfekcji. </w:t>
      </w:r>
    </w:p>
    <w:p w14:paraId="3564CE93" w14:textId="77777777" w:rsidR="004E0743" w:rsidRDefault="00A277E3">
      <w:pPr>
        <w:numPr>
          <w:ilvl w:val="0"/>
          <w:numId w:val="5"/>
        </w:numPr>
        <w:ind w:right="0" w:hanging="360"/>
      </w:pPr>
      <w:r>
        <w:t xml:space="preserve">Przygotowane posiłki należy wydawać przez okienko podawcze. Posiłki odbierają pojedynczo dzieci lub, jeśli jest taka potrzeba, nauczyciel opiekujący się grupą. </w:t>
      </w:r>
    </w:p>
    <w:p w14:paraId="7755BC09" w14:textId="77777777" w:rsidR="004E0743" w:rsidRDefault="00A277E3">
      <w:pPr>
        <w:numPr>
          <w:ilvl w:val="0"/>
          <w:numId w:val="5"/>
        </w:numPr>
        <w:ind w:right="0" w:hanging="360"/>
      </w:pPr>
      <w:r>
        <w:t xml:space="preserve">Naczynia po posiłkach są odnoszone pojedynczo przez dzieci/uczniów do okienka „zwrot naczyń”, skąd są na bieżąco są odbierane do mycia przez wyznaczonego pracownika kuchni. </w:t>
      </w:r>
    </w:p>
    <w:p w14:paraId="2F1B8EEB" w14:textId="77777777" w:rsidR="004E0743" w:rsidRDefault="00A277E3">
      <w:pPr>
        <w:numPr>
          <w:ilvl w:val="0"/>
          <w:numId w:val="5"/>
        </w:numPr>
        <w:spacing w:after="8" w:line="268" w:lineRule="auto"/>
        <w:ind w:right="0" w:hanging="360"/>
      </w:pPr>
      <w:r>
        <w:t xml:space="preserve">Naczynia należy myć w zmywarce z funkcją wyparzania w temperaturze co najmniej 60 stopni  z wykorzystaniem środków myjących. </w:t>
      </w:r>
    </w:p>
    <w:p w14:paraId="4F46ABB5" w14:textId="77777777" w:rsidR="004E0743" w:rsidRDefault="00A277E3">
      <w:pPr>
        <w:spacing w:after="19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65360C87" w14:textId="77777777" w:rsidR="004E0743" w:rsidRDefault="00A277E3">
      <w:pPr>
        <w:pStyle w:val="Nagwek1"/>
      </w:pPr>
      <w:r>
        <w:t xml:space="preserve">§ 6 </w:t>
      </w:r>
    </w:p>
    <w:p w14:paraId="658B85B6" w14:textId="77777777" w:rsidR="004E0743" w:rsidRDefault="00A277E3">
      <w:pPr>
        <w:spacing w:after="291" w:line="259" w:lineRule="auto"/>
        <w:ind w:left="10" w:right="9" w:hanging="10"/>
        <w:jc w:val="center"/>
      </w:pPr>
      <w:r>
        <w:rPr>
          <w:b/>
        </w:rPr>
        <w:t xml:space="preserve">Zasady dostarczania i przyjmowania towaru do kuchni </w:t>
      </w:r>
    </w:p>
    <w:p w14:paraId="34957BD2" w14:textId="77777777" w:rsidR="004E0743" w:rsidRDefault="00A277E3">
      <w:pPr>
        <w:numPr>
          <w:ilvl w:val="0"/>
          <w:numId w:val="6"/>
        </w:numPr>
        <w:spacing w:line="268" w:lineRule="auto"/>
        <w:ind w:right="0" w:hanging="360"/>
      </w:pPr>
      <w:r>
        <w:t xml:space="preserve">Dostawcy towarów powinni być zaopatrzeni w maseczki, rękawiczki i inne środki ochrony osobistej. </w:t>
      </w:r>
    </w:p>
    <w:p w14:paraId="65BC05EC" w14:textId="77777777" w:rsidR="004E0743" w:rsidRDefault="00A277E3">
      <w:pPr>
        <w:numPr>
          <w:ilvl w:val="0"/>
          <w:numId w:val="6"/>
        </w:numPr>
        <w:ind w:right="0" w:hanging="360"/>
      </w:pPr>
      <w:r>
        <w:lastRenderedPageBreak/>
        <w:t xml:space="preserve">Przywożony towar – produkty spożywcze – muszą być opakowane i zabezpieczone przed uszkodzeniem. </w:t>
      </w:r>
    </w:p>
    <w:p w14:paraId="793C1861" w14:textId="77777777" w:rsidR="004E0743" w:rsidRDefault="00A277E3">
      <w:pPr>
        <w:numPr>
          <w:ilvl w:val="0"/>
          <w:numId w:val="6"/>
        </w:numPr>
        <w:ind w:right="0" w:hanging="360"/>
      </w:pPr>
      <w:r>
        <w:t xml:space="preserve">Towar dostawcy wystawiają przed wejściem do szkoły od strony kuchni. </w:t>
      </w:r>
    </w:p>
    <w:p w14:paraId="118045CA" w14:textId="77777777" w:rsidR="004E0743" w:rsidRDefault="00A277E3">
      <w:pPr>
        <w:numPr>
          <w:ilvl w:val="0"/>
          <w:numId w:val="6"/>
        </w:numPr>
        <w:ind w:right="0" w:hanging="360"/>
      </w:pPr>
      <w:r>
        <w:t>Dostawcy nie mogą wchodzić na teren szkoły ani kontaktować się bezpośrednio z pracownikami; w razie potrzeby zalecany jest kontakt telefoniczny lub mailowy.</w:t>
      </w:r>
      <w:r>
        <w:rPr>
          <w:b/>
          <w:i/>
        </w:rPr>
        <w:t xml:space="preserve">  </w:t>
      </w:r>
    </w:p>
    <w:p w14:paraId="0102164D" w14:textId="77777777" w:rsidR="00A277E3" w:rsidRDefault="00A277E3">
      <w:pPr>
        <w:pStyle w:val="Nagwek1"/>
        <w:spacing w:after="292"/>
      </w:pPr>
      <w:r>
        <w:t xml:space="preserve">§ 7 </w:t>
      </w:r>
    </w:p>
    <w:p w14:paraId="481E3920" w14:textId="77777777" w:rsidR="004E0743" w:rsidRDefault="00A277E3">
      <w:pPr>
        <w:pStyle w:val="Nagwek1"/>
        <w:spacing w:after="292"/>
      </w:pPr>
      <w:r>
        <w:t xml:space="preserve">Postępowanie w przypadku podejrzenia choroby zakaźnej u dziecka </w:t>
      </w:r>
    </w:p>
    <w:p w14:paraId="4A826076" w14:textId="77777777" w:rsidR="004E0743" w:rsidRDefault="00A277E3">
      <w:pPr>
        <w:numPr>
          <w:ilvl w:val="0"/>
          <w:numId w:val="7"/>
        </w:numPr>
        <w:ind w:right="0" w:hanging="360"/>
      </w:pPr>
      <w:r>
        <w:t xml:space="preserve">Jeżeli rodzice dziecka zauważą niepokojące objawy u siebie lub swojego dziecka, nie mogą przychodzić do szkoły.  </w:t>
      </w:r>
    </w:p>
    <w:p w14:paraId="06BB5A06" w14:textId="77777777" w:rsidR="004E0743" w:rsidRDefault="00A277E3">
      <w:pPr>
        <w:numPr>
          <w:ilvl w:val="0"/>
          <w:numId w:val="7"/>
        </w:numPr>
        <w:ind w:right="0" w:hanging="360"/>
      </w:pPr>
      <w:r>
        <w:t xml:space="preserve">O podejrzeniu choroby muszą niezwłocznie poinformować dyrektora, a także skontaktować się telefonicznie ze stacją sanitarno-epidemiologiczną lub oddziałem zakaźnym. </w:t>
      </w:r>
    </w:p>
    <w:p w14:paraId="5C7952C6" w14:textId="2878A531" w:rsidR="004E0743" w:rsidRDefault="00A277E3">
      <w:pPr>
        <w:numPr>
          <w:ilvl w:val="0"/>
          <w:numId w:val="7"/>
        </w:numPr>
        <w:ind w:right="0" w:hanging="360"/>
      </w:pPr>
      <w:r>
        <w:t>Nauczyciel, który zauważył u dziecka oznaki choroby, niezwłocznie powiadamia dyrektora szkoły</w:t>
      </w:r>
      <w:r w:rsidR="00B068B3">
        <w:t>.</w:t>
      </w:r>
    </w:p>
    <w:p w14:paraId="3569516B" w14:textId="77777777" w:rsidR="004E0743" w:rsidRDefault="00A277E3">
      <w:pPr>
        <w:numPr>
          <w:ilvl w:val="0"/>
          <w:numId w:val="7"/>
        </w:numPr>
        <w:spacing w:after="32" w:line="276" w:lineRule="auto"/>
        <w:ind w:right="0" w:hanging="360"/>
      </w:pPr>
      <w:r>
        <w:t xml:space="preserve">W szkole </w:t>
      </w:r>
      <w:r w:rsidR="003709AA">
        <w:t xml:space="preserve">jest przygotowane pomieszczenie, </w:t>
      </w:r>
      <w:r>
        <w:t xml:space="preserve">tzw. Izolatorium, służące do odizolowania dziecka/ucznia, u którego zaobserwowano podczas pobytu w szkole oznaki chorobowe.  </w:t>
      </w:r>
    </w:p>
    <w:p w14:paraId="24654765" w14:textId="77777777" w:rsidR="004E0743" w:rsidRDefault="00A277E3">
      <w:pPr>
        <w:numPr>
          <w:ilvl w:val="0"/>
          <w:numId w:val="7"/>
        </w:numPr>
        <w:ind w:right="0" w:hanging="360"/>
      </w:pPr>
      <w:r>
        <w:t xml:space="preserve">Izolatorium to jest wyposażone w środki ochrony osobistej oraz środki do dezynfekcji.  </w:t>
      </w:r>
    </w:p>
    <w:p w14:paraId="5C70B925" w14:textId="77777777" w:rsidR="004E0743" w:rsidRDefault="00A277E3">
      <w:pPr>
        <w:numPr>
          <w:ilvl w:val="0"/>
          <w:numId w:val="7"/>
        </w:numPr>
        <w:ind w:right="0" w:hanging="360"/>
      </w:pPr>
      <w:r>
        <w:t xml:space="preserve">W izolatorium dziecko przebywa pod opieką nauczyciela z zapewnieniem minimum 2 m odległości i środków bezpieczeństwa, w oczekiwaniu na rodziców/opiekunów prawnych, którzy muszą odebrać dziecko ze szkoły w ciągu 30 minut. </w:t>
      </w:r>
    </w:p>
    <w:p w14:paraId="6B7B96E8" w14:textId="77777777" w:rsidR="004E0743" w:rsidRDefault="00A277E3">
      <w:pPr>
        <w:numPr>
          <w:ilvl w:val="0"/>
          <w:numId w:val="7"/>
        </w:numPr>
        <w:ind w:right="0" w:hanging="360"/>
      </w:pPr>
      <w:r>
        <w:t xml:space="preserve">O zaistniałej sytuacji dyrektor, wicedyrektor lub inna wyznaczona osoba niezwłocznie powiadamia rodziców dziecka, </w:t>
      </w:r>
      <w:r w:rsidR="003709AA">
        <w:t xml:space="preserve">PSSE </w:t>
      </w:r>
      <w:r>
        <w:t>w Mińsku Mazowieckim (nr tel.</w:t>
      </w:r>
      <w:r>
        <w:rPr>
          <w:color w:val="231F20"/>
        </w:rPr>
        <w:t xml:space="preserve"> 25 758 2232 lub 25 758 6378 ) oraz organ prowadzący szkołę.</w:t>
      </w:r>
      <w:r>
        <w:t xml:space="preserve"> </w:t>
      </w:r>
    </w:p>
    <w:p w14:paraId="7F5933A5" w14:textId="77777777" w:rsidR="004E0743" w:rsidRDefault="00A277E3">
      <w:pPr>
        <w:numPr>
          <w:ilvl w:val="0"/>
          <w:numId w:val="7"/>
        </w:numPr>
        <w:ind w:right="0" w:hanging="360"/>
      </w:pPr>
      <w:r>
        <w:t xml:space="preserve">Dalsze kroki podejmuje dyrektor w porozumieniu z organem prowadzącym i o podjętych działaniach niezwłoczne informuje rodziców i pracowników szkoły. </w:t>
      </w:r>
    </w:p>
    <w:p w14:paraId="1C1F3A67" w14:textId="77777777" w:rsidR="004E0743" w:rsidRDefault="00A277E3">
      <w:pPr>
        <w:numPr>
          <w:ilvl w:val="0"/>
          <w:numId w:val="7"/>
        </w:numPr>
        <w:ind w:right="0" w:hanging="360"/>
      </w:pPr>
      <w:r>
        <w:t xml:space="preserve">Obszar, w którym przebywało i poruszało się dziecko/uczeń należy poddać gruntownemu sprzątaniu, zgodnie z funkcjonującymi w szkole procedurami oraz zdezynfekować powierzchnie dotykowe (klamki, poręcze, uchwyty itp.). </w:t>
      </w:r>
    </w:p>
    <w:p w14:paraId="751045D3" w14:textId="77777777" w:rsidR="004E0743" w:rsidRDefault="00A277E3">
      <w:pPr>
        <w:numPr>
          <w:ilvl w:val="0"/>
          <w:numId w:val="7"/>
        </w:numPr>
        <w:spacing w:after="5"/>
        <w:ind w:right="0" w:hanging="360"/>
      </w:pPr>
      <w:r>
        <w:t xml:space="preserve">Należy ustalić liczbę osób przebywających w tym samym czasie w części/częściach placówki,  w których przebywało dziecko podejrzane o zakażenie i zastosować się do wytycznych GIS odnoszących się do osób, które miały kontakt z zakażonym. </w:t>
      </w:r>
    </w:p>
    <w:p w14:paraId="0C53A9A4" w14:textId="77777777" w:rsidR="004E0743" w:rsidRDefault="00A277E3">
      <w:pPr>
        <w:spacing w:after="19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009FA0F8" w14:textId="77777777" w:rsidR="00A277E3" w:rsidRDefault="00A277E3">
      <w:pPr>
        <w:pStyle w:val="Nagwek1"/>
        <w:spacing w:after="292"/>
      </w:pPr>
      <w:r>
        <w:t xml:space="preserve">§ 8 </w:t>
      </w:r>
    </w:p>
    <w:p w14:paraId="06EEF9E7" w14:textId="77777777" w:rsidR="004E0743" w:rsidRDefault="00A277E3">
      <w:pPr>
        <w:pStyle w:val="Nagwek1"/>
        <w:spacing w:after="292"/>
      </w:pPr>
      <w:r>
        <w:t xml:space="preserve">Postępowanie w przypadku podejrzenia zakażenia u pracownika szkoły </w:t>
      </w:r>
    </w:p>
    <w:p w14:paraId="18F5C20D" w14:textId="77777777" w:rsidR="004E0743" w:rsidRDefault="00A277E3">
      <w:pPr>
        <w:numPr>
          <w:ilvl w:val="0"/>
          <w:numId w:val="8"/>
        </w:numPr>
        <w:ind w:right="0" w:hanging="360"/>
      </w:pPr>
      <w:r>
        <w:t xml:space="preserve">Pracownik przebywający w domu, w razie wystąpienia niepokojących objawów, nie powinien przychodzić do pracy.  </w:t>
      </w:r>
    </w:p>
    <w:p w14:paraId="2722355E" w14:textId="77777777" w:rsidR="004E0743" w:rsidRDefault="00A277E3">
      <w:pPr>
        <w:numPr>
          <w:ilvl w:val="0"/>
          <w:numId w:val="8"/>
        </w:numPr>
        <w:ind w:right="0" w:hanging="360"/>
      </w:pPr>
      <w:r>
        <w:t xml:space="preserve">Pracownik o niepokojących objawach powinien niezwłocznie powiadomić dyrektora szkoły  i skontaktować się ze stacją </w:t>
      </w:r>
      <w:proofErr w:type="spellStart"/>
      <w:r>
        <w:t>sanitarno</w:t>
      </w:r>
      <w:proofErr w:type="spellEnd"/>
      <w:r>
        <w:t xml:space="preserve"> – epidemiologiczną, oddziałem zakaźnym szpitala, a w razie pogarszającego się stanu zdrowia zadzwonić na pogotowie pod numer 999 lub 112. </w:t>
      </w:r>
    </w:p>
    <w:p w14:paraId="666621AA" w14:textId="77777777" w:rsidR="004E0743" w:rsidRDefault="00A277E3">
      <w:pPr>
        <w:numPr>
          <w:ilvl w:val="0"/>
          <w:numId w:val="8"/>
        </w:numPr>
        <w:ind w:right="0" w:hanging="360"/>
      </w:pPr>
      <w:r>
        <w:t xml:space="preserve">Jeśli stan choroby ujawni się podczas pracy w szkole, pracownik natychmiast powiadamia dyrektora lub osoby uprawnione, i izoluje się od wszystkich osób w izolatorium. </w:t>
      </w:r>
    </w:p>
    <w:p w14:paraId="77265607" w14:textId="77777777" w:rsidR="004E0743" w:rsidRDefault="00A277E3">
      <w:pPr>
        <w:numPr>
          <w:ilvl w:val="0"/>
          <w:numId w:val="8"/>
        </w:numPr>
        <w:ind w:right="0" w:hanging="360"/>
      </w:pPr>
      <w:r>
        <w:lastRenderedPageBreak/>
        <w:t xml:space="preserve">Dyrektor szkoły powiadamia o sytuacji, o której mowa w p.2, odpowiednie służby sanitarne, medyczne i organ prowadzący. </w:t>
      </w:r>
    </w:p>
    <w:p w14:paraId="14BF35D8" w14:textId="77777777" w:rsidR="004E0743" w:rsidRDefault="00A277E3">
      <w:pPr>
        <w:numPr>
          <w:ilvl w:val="0"/>
          <w:numId w:val="8"/>
        </w:numPr>
        <w:spacing w:line="268" w:lineRule="auto"/>
        <w:ind w:right="0" w:hanging="360"/>
      </w:pPr>
      <w:r>
        <w:t xml:space="preserve">W pomieszczeniu pełniącym rolę izolatorium nie mogą przebywać inne osoby. </w:t>
      </w:r>
    </w:p>
    <w:p w14:paraId="06815725" w14:textId="77777777" w:rsidR="004E0743" w:rsidRDefault="00A277E3">
      <w:pPr>
        <w:numPr>
          <w:ilvl w:val="0"/>
          <w:numId w:val="8"/>
        </w:numPr>
        <w:spacing w:line="268" w:lineRule="auto"/>
        <w:ind w:right="0" w:hanging="360"/>
      </w:pPr>
      <w:r>
        <w:t xml:space="preserve">Pracownik z podejrzeniem zachorowania, o ile jej/jego stan zdrowia na to pozwoli, będzie przebywać w wyznaczonym pomieszczeniu sam do czasu przybycia odpowiednich służb.  </w:t>
      </w:r>
    </w:p>
    <w:p w14:paraId="2AF8D858" w14:textId="77777777" w:rsidR="004E0743" w:rsidRDefault="00A277E3">
      <w:pPr>
        <w:numPr>
          <w:ilvl w:val="0"/>
          <w:numId w:val="8"/>
        </w:numPr>
        <w:ind w:right="0" w:hanging="360"/>
      </w:pPr>
      <w:r>
        <w:t xml:space="preserve">Obszar, w którym poruszał się i przebywał pracownik, należy poddać gruntownemu sprzątaniu oraz zdezynfekować powierzchnie dotykowe (klamki, poręcze, uchwyty itp.); </w:t>
      </w:r>
    </w:p>
    <w:p w14:paraId="279080C3" w14:textId="77777777" w:rsidR="004E0743" w:rsidRDefault="00A277E3">
      <w:pPr>
        <w:numPr>
          <w:ilvl w:val="0"/>
          <w:numId w:val="8"/>
        </w:numPr>
        <w:ind w:right="0" w:hanging="360"/>
      </w:pPr>
      <w:r>
        <w:t xml:space="preserve">Należy stosować się do zaleceń inspekcji sanitarnej przy ustaleniu, czy należy wdrożyć dodatkowe procedury biorąc pod uwagę zaistniały przypadek. </w:t>
      </w:r>
    </w:p>
    <w:p w14:paraId="6DA875AE" w14:textId="77777777" w:rsidR="004E0743" w:rsidRDefault="00A277E3">
      <w:pPr>
        <w:numPr>
          <w:ilvl w:val="0"/>
          <w:numId w:val="8"/>
        </w:numPr>
        <w:ind w:right="0" w:hanging="360"/>
      </w:pPr>
      <w:r>
        <w:t xml:space="preserve">Zalecane jest ustalenie listy osób przebywających w tym samym czasie w części budynku, w których przebywała osoba podejrzana o zakażenie.  </w:t>
      </w:r>
    </w:p>
    <w:p w14:paraId="72B780EE" w14:textId="77777777" w:rsidR="004E0743" w:rsidRDefault="00A277E3">
      <w:pPr>
        <w:numPr>
          <w:ilvl w:val="0"/>
          <w:numId w:val="8"/>
        </w:numPr>
        <w:spacing w:after="4"/>
        <w:ind w:right="0" w:hanging="360"/>
      </w:pPr>
      <w:r>
        <w:t xml:space="preserve">O zaistniałym przypadku choroby lub podejrzeniu zarażenia należy powiadomić wszystkich pracowników oraz rodziców. </w:t>
      </w:r>
    </w:p>
    <w:p w14:paraId="04DA19E2" w14:textId="77777777" w:rsidR="004E0743" w:rsidRDefault="00A277E3">
      <w:pPr>
        <w:spacing w:after="16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3E1FAA79" w14:textId="77777777" w:rsidR="00A277E3" w:rsidRDefault="00A277E3">
      <w:pPr>
        <w:pStyle w:val="Nagwek1"/>
        <w:spacing w:after="259"/>
      </w:pPr>
      <w:r>
        <w:t xml:space="preserve">§ 9 </w:t>
      </w:r>
    </w:p>
    <w:p w14:paraId="5FDBC6B6" w14:textId="77777777" w:rsidR="004E0743" w:rsidRDefault="00A277E3">
      <w:pPr>
        <w:pStyle w:val="Nagwek1"/>
        <w:spacing w:after="259"/>
      </w:pPr>
      <w:r>
        <w:t xml:space="preserve">Postępowanie z pomieszczeniami, w przypadku podejrzenia zakażenia u ucznia lub pracownika </w:t>
      </w:r>
    </w:p>
    <w:p w14:paraId="0D631D65" w14:textId="77777777" w:rsidR="004E0743" w:rsidRDefault="00A277E3">
      <w:pPr>
        <w:spacing w:after="11"/>
        <w:ind w:left="-15" w:right="0" w:firstLine="708"/>
      </w:pPr>
      <w:r>
        <w:t xml:space="preserve">W przypadku, gdy uczeń lub pracownik Szkoły Podstawowej im. Marszałka Józefa Piłsudskiego w Zamieniu został skierowany do szpitala z podejrzeniem koronawirusa, dyrektor  w porozumieniu z właściwym państwowym inspektorem sanitarnym może podjąć decyzję  o zamknięciu instytucji na czas niezbędny do wykonania koniecznych czynności </w:t>
      </w:r>
      <w:proofErr w:type="spellStart"/>
      <w:r>
        <w:t>sanitarno</w:t>
      </w:r>
      <w:proofErr w:type="spellEnd"/>
      <w:r>
        <w:t xml:space="preserve"> - epidemiologicznych.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6B6709" w14:textId="77777777" w:rsidR="004E0743" w:rsidRDefault="00A277E3">
      <w:pPr>
        <w:spacing w:after="19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695C98B6" w14:textId="77777777" w:rsidR="004E0743" w:rsidRDefault="00A277E3">
      <w:pPr>
        <w:spacing w:after="16" w:line="259" w:lineRule="auto"/>
        <w:ind w:left="10" w:right="7" w:hanging="10"/>
        <w:jc w:val="center"/>
      </w:pPr>
      <w:r>
        <w:rPr>
          <w:b/>
        </w:rPr>
        <w:t xml:space="preserve">§10 </w:t>
      </w:r>
    </w:p>
    <w:p w14:paraId="205B7328" w14:textId="77777777" w:rsidR="004E0743" w:rsidRDefault="00A277E3">
      <w:pPr>
        <w:spacing w:after="291" w:line="259" w:lineRule="auto"/>
        <w:ind w:left="10" w:right="5" w:hanging="10"/>
        <w:jc w:val="center"/>
      </w:pPr>
      <w:r>
        <w:rPr>
          <w:b/>
        </w:rPr>
        <w:t xml:space="preserve">Postanowienia końcowe </w:t>
      </w:r>
    </w:p>
    <w:p w14:paraId="6F5D94BA" w14:textId="77777777" w:rsidR="004E0743" w:rsidRDefault="00A277E3">
      <w:pPr>
        <w:numPr>
          <w:ilvl w:val="0"/>
          <w:numId w:val="9"/>
        </w:numPr>
        <w:spacing w:line="268" w:lineRule="auto"/>
        <w:ind w:right="0" w:hanging="360"/>
      </w:pPr>
      <w:r>
        <w:t xml:space="preserve">Procedura wchodzi w życie z dniem podpisania i obowiązuje do odwołania. </w:t>
      </w:r>
    </w:p>
    <w:p w14:paraId="741FA38C" w14:textId="77777777" w:rsidR="004E0743" w:rsidRDefault="00A277E3">
      <w:pPr>
        <w:numPr>
          <w:ilvl w:val="0"/>
          <w:numId w:val="9"/>
        </w:numPr>
        <w:ind w:right="0" w:hanging="360"/>
      </w:pPr>
      <w:r>
        <w:t xml:space="preserve">Procedura może być modyfikowana. </w:t>
      </w:r>
    </w:p>
    <w:p w14:paraId="7CD214FC" w14:textId="77777777" w:rsidR="004E0743" w:rsidRDefault="00A277E3">
      <w:pPr>
        <w:numPr>
          <w:ilvl w:val="0"/>
          <w:numId w:val="9"/>
        </w:numPr>
        <w:ind w:right="0" w:hanging="360"/>
      </w:pPr>
      <w:r>
        <w:t xml:space="preserve">Procedura zostanie opublikowana na stronie szkoły, przesłana jako wiadomość w dzienniku elektronicznym do nauczycieli, rodziców i uczniów oraz udostępniona w formie papierowej  w sekretariacie szkoły. </w:t>
      </w:r>
    </w:p>
    <w:p w14:paraId="227C13BD" w14:textId="77777777" w:rsidR="004E0743" w:rsidRDefault="00A277E3">
      <w:pPr>
        <w:numPr>
          <w:ilvl w:val="0"/>
          <w:numId w:val="9"/>
        </w:numPr>
        <w:ind w:right="0" w:hanging="360"/>
      </w:pPr>
      <w:r>
        <w:t xml:space="preserve">Pracownicy administracji i obsługi zostaną zapoznani z procedurą podczas szkolenia. </w:t>
      </w:r>
    </w:p>
    <w:p w14:paraId="0D0E0DCF" w14:textId="77777777" w:rsidR="004E0743" w:rsidRDefault="00A277E3">
      <w:pPr>
        <w:numPr>
          <w:ilvl w:val="0"/>
          <w:numId w:val="9"/>
        </w:numPr>
        <w:ind w:right="0" w:hanging="360"/>
      </w:pPr>
      <w:r>
        <w:t xml:space="preserve">O wszelkich zmianach w procedurze będą niezwłocznie powiadamiane osoby zainteresowane. </w:t>
      </w:r>
    </w:p>
    <w:sectPr w:rsidR="004E0743">
      <w:pgSz w:w="11906" w:h="16838"/>
      <w:pgMar w:top="1459" w:right="1411" w:bottom="1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F90"/>
    <w:multiLevelType w:val="hybridMultilevel"/>
    <w:tmpl w:val="684E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A12"/>
    <w:multiLevelType w:val="hybridMultilevel"/>
    <w:tmpl w:val="0C86B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96E"/>
    <w:multiLevelType w:val="hybridMultilevel"/>
    <w:tmpl w:val="DBB43C86"/>
    <w:lvl w:ilvl="0" w:tplc="B994FE2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EEF7E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24D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6A05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BC641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6EE52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225F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E136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8DAE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533F13"/>
    <w:multiLevelType w:val="hybridMultilevel"/>
    <w:tmpl w:val="F72E3EA8"/>
    <w:lvl w:ilvl="0" w:tplc="3752C7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CC6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049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7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3C48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60D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0A3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EE8F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EEE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F048C6"/>
    <w:multiLevelType w:val="hybridMultilevel"/>
    <w:tmpl w:val="31026F88"/>
    <w:lvl w:ilvl="0" w:tplc="1FC89DE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6EA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0B7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A9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8F6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CA4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27E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E2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A0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BF1FAF"/>
    <w:multiLevelType w:val="hybridMultilevel"/>
    <w:tmpl w:val="728CEF6A"/>
    <w:lvl w:ilvl="0" w:tplc="710A0D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0F51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4C6AA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4988C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2ED8A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C93A4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92C3A6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AE6D2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85162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92CF0"/>
    <w:multiLevelType w:val="hybridMultilevel"/>
    <w:tmpl w:val="3AF2A9E8"/>
    <w:lvl w:ilvl="0" w:tplc="9D6A8FA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C542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9C9518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80F56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6C112E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C11EE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64EC6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0E2A0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87758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231421"/>
    <w:multiLevelType w:val="hybridMultilevel"/>
    <w:tmpl w:val="C1C4F1D0"/>
    <w:lvl w:ilvl="0" w:tplc="821E49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2C778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6D50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6CA2F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82A0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28F3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AC85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06ED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8495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42638E"/>
    <w:multiLevelType w:val="hybridMultilevel"/>
    <w:tmpl w:val="043CB5AE"/>
    <w:lvl w:ilvl="0" w:tplc="8BD4CA2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E74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2827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C707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A9E3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8774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4C06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20E8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29C9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315FF3"/>
    <w:multiLevelType w:val="hybridMultilevel"/>
    <w:tmpl w:val="7AE0630C"/>
    <w:lvl w:ilvl="0" w:tplc="38CA02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46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B488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84E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6EA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0A1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1C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C8D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E6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A603EF"/>
    <w:multiLevelType w:val="hybridMultilevel"/>
    <w:tmpl w:val="4F86349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7FD84C9E"/>
    <w:multiLevelType w:val="hybridMultilevel"/>
    <w:tmpl w:val="14962C9C"/>
    <w:lvl w:ilvl="0" w:tplc="B23A0F4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4DB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EFE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E26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46B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C18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64E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6F0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C1C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43"/>
    <w:rsid w:val="003709AA"/>
    <w:rsid w:val="003C1D10"/>
    <w:rsid w:val="00465305"/>
    <w:rsid w:val="004E0743"/>
    <w:rsid w:val="00A277E3"/>
    <w:rsid w:val="00B0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ECAF"/>
  <w15:docId w15:val="{028B6B2E-F9BE-4469-8DD8-754E82E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71" w:lineRule="auto"/>
      <w:ind w:left="365" w:right="3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qFormat/>
    <w:rsid w:val="003709AA"/>
    <w:pPr>
      <w:suppressAutoHyphens/>
      <w:autoSpaceDN w:val="0"/>
      <w:spacing w:after="160" w:line="256" w:lineRule="auto"/>
      <w:ind w:left="720" w:right="0" w:firstLine="0"/>
      <w:jc w:val="left"/>
      <w:textAlignment w:val="baseline"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Tomek Gut</cp:lastModifiedBy>
  <cp:revision>2</cp:revision>
  <dcterms:created xsi:type="dcterms:W3CDTF">2020-11-09T21:02:00Z</dcterms:created>
  <dcterms:modified xsi:type="dcterms:W3CDTF">2020-11-09T21:02:00Z</dcterms:modified>
</cp:coreProperties>
</file>