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4956" w:hanging="0"/>
        <w:jc w:val="right"/>
        <w:rPr>
          <w:rFonts w:eastAsia="Calibri"/>
          <w:b/>
          <w:b/>
        </w:rPr>
      </w:pPr>
      <w:r>
        <w:rPr>
          <w:rFonts w:eastAsia="Calibri"/>
          <w:b/>
        </w:rPr>
        <w:t xml:space="preserve">            </w:t>
      </w:r>
      <w:r>
        <w:rPr>
          <w:rFonts w:eastAsia="Calibri"/>
          <w:b/>
        </w:rPr>
        <w:t>Załącznik Nr 2</w:t>
      </w:r>
    </w:p>
    <w:p>
      <w:pPr>
        <w:pStyle w:val="NoSpacing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</w:t>
      </w:r>
      <w:r>
        <w:rPr>
          <w:rFonts w:eastAsia="Calibri"/>
        </w:rPr>
        <w:t>do Procedury rekrutacji dzieci</w:t>
      </w:r>
    </w:p>
    <w:p>
      <w:pPr>
        <w:pStyle w:val="NoSpacing"/>
        <w:ind w:left="5529" w:hanging="0"/>
        <w:jc w:val="right"/>
        <w:rPr>
          <w:rFonts w:eastAsia="Calibri"/>
        </w:rPr>
      </w:pPr>
      <w:r>
        <w:rPr>
          <w:rFonts w:eastAsia="Calibri"/>
        </w:rPr>
        <w:t>do oddziałów przedszkolnych</w:t>
      </w:r>
    </w:p>
    <w:p>
      <w:pPr>
        <w:pStyle w:val="NoSpacing"/>
        <w:ind w:left="5529" w:hanging="0"/>
        <w:jc w:val="right"/>
        <w:rPr/>
      </w:pPr>
      <w:r>
        <w:rPr>
          <w:rFonts w:eastAsia="Calibri"/>
        </w:rPr>
        <w:t xml:space="preserve">w </w:t>
      </w:r>
      <w:r>
        <w:rPr/>
        <w:t xml:space="preserve">Szkole Podstawowej </w:t>
      </w:r>
    </w:p>
    <w:p>
      <w:pPr>
        <w:pStyle w:val="NoSpacing"/>
        <w:ind w:left="5529" w:hanging="0"/>
        <w:jc w:val="right"/>
        <w:rPr/>
      </w:pPr>
      <w:r>
        <w:rPr/>
        <w:t xml:space="preserve">im. Marszałka Józefa Piłsudskiego </w:t>
      </w:r>
    </w:p>
    <w:p>
      <w:pPr>
        <w:pStyle w:val="NoSpacing"/>
        <w:ind w:left="5529" w:hanging="0"/>
        <w:jc w:val="right"/>
        <w:rPr>
          <w:b/>
          <w:b/>
          <w:sz w:val="28"/>
          <w:szCs w:val="28"/>
        </w:rPr>
      </w:pPr>
      <w:r>
        <w:rPr/>
        <w:t>w Zamieniu na rok szkolny 2024/2025</w:t>
      </w:r>
    </w:p>
    <w:p>
      <w:pPr>
        <w:pStyle w:val="Tytu"/>
        <w:bidi w:val="0"/>
        <w:spacing w:lineRule="auto" w:line="240"/>
        <w:ind w:left="0" w:right="0" w:hang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KARTA ZGŁOSZENIA DZIECKA DO PRZEDSZKOLA</w:t>
      </w:r>
    </w:p>
    <w:p>
      <w:pPr>
        <w:pStyle w:val="Tytu"/>
        <w:bidi w:val="0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ROK SZKOLNY 2024/2025</w:t>
      </w:r>
    </w:p>
    <w:p>
      <w:pPr>
        <w:pStyle w:val="NoSpacing"/>
        <w:rPr/>
      </w:pPr>
      <w:r>
        <w:rPr/>
      </w:r>
    </w:p>
    <w:p>
      <w:pPr>
        <w:pStyle w:val="Normal"/>
        <w:bidi w:val="0"/>
        <w:jc w:val="left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Dane identyfikacyjne dziecka:</w:t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 .........................................................................................................................................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 urodzenia ................................................ Miejsce urodzenia…………………………………………………… PESEL ……........................……............................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II. Lista wybranych jednostek według kolejności preferencji (placówka i miejscowość):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bidi w:val="0"/>
        <w:ind w:left="180" w:hanging="180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bidi w:val="0"/>
        <w:ind w:left="180" w:hanging="180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bidi w:val="0"/>
        <w:ind w:left="180" w:hanging="180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III. Dane osobowe rodziców / opiekunów prawnych:</w:t>
      </w:r>
    </w:p>
    <w:p>
      <w:pPr>
        <w:pStyle w:val="Normal"/>
        <w:bidi w:val="0"/>
        <w:ind w:left="2124" w:hanging="0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Rodzic / Opiekun 1:</w:t>
        <w:tab/>
        <w:tab/>
        <w:tab/>
        <w:t>Rodzic / Opiekun 2:</w:t>
      </w:r>
    </w:p>
    <w:p>
      <w:pPr>
        <w:pStyle w:val="Normal"/>
        <w:bidi w:val="0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Imię i nazwisko</w:t>
        <w:tab/>
        <w:tab/>
        <w:t>.............................................................</w:t>
        <w:tab/>
        <w:t>.............................................................</w:t>
      </w:r>
    </w:p>
    <w:p>
      <w:pPr>
        <w:pStyle w:val="Normal"/>
        <w:bidi w:val="0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Telefon</w:t>
        <w:tab/>
        <w:t xml:space="preserve"> kontaktowy</w:t>
        <w:tab/>
        <w:t>.............................................................</w:t>
        <w:tab/>
        <w:t>.............................................................</w:t>
      </w:r>
    </w:p>
    <w:p>
      <w:pPr>
        <w:pStyle w:val="Normal"/>
        <w:bidi w:val="0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Adres e-mail</w:t>
        <w:tab/>
        <w:tab/>
        <w:t>.............................................................</w:t>
        <w:tab/>
        <w:t>.............................................................</w:t>
      </w:r>
    </w:p>
    <w:p>
      <w:pPr>
        <w:pStyle w:val="Normal"/>
        <w:bidi w:val="0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Miejsce zamieszkania</w:t>
        <w:tab/>
        <w:t>.............................................................</w:t>
        <w:tab/>
        <w:t>.............................................................</w:t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Stopień pokrewieństwa</w:t>
        <w:tab/>
        <w:t>.............................................................</w:t>
        <w:tab/>
        <w:t>.............................................................</w:t>
      </w:r>
    </w:p>
    <w:p>
      <w:pPr>
        <w:pStyle w:val="Normal"/>
        <w:bidi w:val="0"/>
        <w:jc w:val="left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IV. Kryteria przyjęcia: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131 ust. 2 ustawy z dnia 14 grudnia 2016 roku – Prawo oświatowe (Dz. U. z 2023 r. poz.  900 z późn. zm.) w przypadku większej liczby kandydatów zamieszkałych na obszarze gminy niż liczba wolnych miejsc w publicznym przedszkolu brane są pod uwagę łącznie następujące kryteria:</w:t>
      </w:r>
    </w:p>
    <w:tbl>
      <w:tblPr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48"/>
        <w:gridCol w:w="1126"/>
        <w:gridCol w:w="4088"/>
      </w:tblGrid>
      <w:tr>
        <w:trPr>
          <w:trHeight w:val="567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Kryteria podstawowe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Tak</w:t>
            </w:r>
            <w:r>
              <w:rPr>
                <w:rFonts w:ascii="Calibri" w:hAnsi="Calibri"/>
                <w:sz w:val="18"/>
                <w:szCs w:val="18"/>
              </w:rPr>
              <w:t xml:space="preserve"> lub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Nie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Wymagane załączniki</w:t>
            </w:r>
          </w:p>
        </w:tc>
      </w:tr>
      <w:tr>
        <w:trPr>
          <w:trHeight w:val="567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TimesNewRomanPSMT"/>
                <w:sz w:val="18"/>
                <w:szCs w:val="18"/>
              </w:rPr>
            </w:pPr>
            <w:r>
              <w:rPr>
                <w:rFonts w:cs="TimesNewRomanPSMT" w:ascii="Calibri" w:hAnsi="Calibri"/>
                <w:sz w:val="18"/>
                <w:szCs w:val="18"/>
              </w:rPr>
              <w:t>wielodzietność rodziny kandydata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TimesNewRomanPSMT" w:ascii="Calibri" w:hAnsi="Calibri"/>
                <w:sz w:val="18"/>
                <w:szCs w:val="18"/>
              </w:rPr>
              <w:t>rodzic / opiekun prawny składa stosowne oświadczenie</w:t>
            </w:r>
          </w:p>
        </w:tc>
      </w:tr>
      <w:tr>
        <w:trPr>
          <w:trHeight w:val="567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TimesNewRomanPSMT"/>
                <w:sz w:val="18"/>
                <w:szCs w:val="18"/>
              </w:rPr>
            </w:pPr>
            <w:r>
              <w:rPr>
                <w:rFonts w:cs="TimesNewRomanPSMT" w:ascii="Calibri" w:hAnsi="Calibri"/>
                <w:sz w:val="18"/>
                <w:szCs w:val="18"/>
              </w:rPr>
              <w:t>niepełnosprawność kandydata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TimesNewRomanPSMT" w:ascii="Calibri" w:hAnsi="Calibri"/>
                <w:sz w:val="18"/>
                <w:szCs w:val="18"/>
              </w:rPr>
              <w:t>rodzic / opiekun prawny składa orzeczenie o niepełnosprawności kandydata</w:t>
            </w:r>
          </w:p>
        </w:tc>
      </w:tr>
      <w:tr>
        <w:trPr>
          <w:trHeight w:val="567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TimesNewRomanPSMT"/>
                <w:sz w:val="18"/>
                <w:szCs w:val="18"/>
              </w:rPr>
            </w:pPr>
            <w:r>
              <w:rPr>
                <w:rFonts w:cs="TimesNewRomanPSMT" w:ascii="Calibri" w:hAnsi="Calibri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TimesNewRomanPSMT" w:ascii="Calibri" w:hAnsi="Calibri"/>
                <w:sz w:val="18"/>
                <w:szCs w:val="18"/>
              </w:rPr>
              <w:t>rodzic / opiekun prawny składa orzeczenie o własnej niepełnosprawności</w:t>
            </w:r>
          </w:p>
        </w:tc>
      </w:tr>
      <w:tr>
        <w:trPr>
          <w:trHeight w:val="567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TimesNewRomanPSMT"/>
                <w:sz w:val="18"/>
                <w:szCs w:val="18"/>
              </w:rPr>
            </w:pPr>
            <w:r>
              <w:rPr>
                <w:rFonts w:cs="TimesNewRomanPSMT" w:ascii="Calibri" w:hAnsi="Calibri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TimesNewRomanPSMT" w:ascii="Calibri" w:hAnsi="Calibri"/>
                <w:sz w:val="18"/>
                <w:szCs w:val="18"/>
              </w:rPr>
              <w:t>rodzice / opiekunowie prawni składają orzeczenia o własnej niepełnosprawności</w:t>
            </w:r>
          </w:p>
        </w:tc>
      </w:tr>
      <w:tr>
        <w:trPr>
          <w:trHeight w:val="567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TimesNewRomanPSMT"/>
                <w:sz w:val="18"/>
                <w:szCs w:val="18"/>
              </w:rPr>
            </w:pPr>
            <w:r>
              <w:rPr>
                <w:rFonts w:cs="TimesNewRomanPSMT" w:ascii="Calibri" w:hAnsi="Calibri"/>
                <w:sz w:val="18"/>
                <w:szCs w:val="18"/>
              </w:rPr>
              <w:t>niepełnosprawność rodzeństwa kandydata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TimesNewRomanPSMT" w:ascii="Calibri" w:hAnsi="Calibri"/>
                <w:sz w:val="18"/>
                <w:szCs w:val="18"/>
              </w:rPr>
              <w:t>rodzic / opiekun prawny składa orzeczenie o niepełnosprawności rodzeństwa kandydata</w:t>
            </w:r>
          </w:p>
        </w:tc>
      </w:tr>
      <w:tr>
        <w:trPr>
          <w:trHeight w:val="567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TimesNewRomanPSMT"/>
                <w:sz w:val="18"/>
                <w:szCs w:val="18"/>
              </w:rPr>
            </w:pPr>
            <w:r>
              <w:rPr>
                <w:rFonts w:cs="TimesNewRomanPSMT" w:ascii="Calibri" w:hAnsi="Calibri"/>
                <w:sz w:val="18"/>
                <w:szCs w:val="18"/>
              </w:rPr>
              <w:t>samotne wychowywanie kandydata w rodzinie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TimesNewRomanPSMT" w:ascii="Calibri" w:hAnsi="Calibri"/>
                <w:sz w:val="18"/>
                <w:szCs w:val="18"/>
              </w:rPr>
              <w:t>rodzic / opiekun prawny składa wyrok sądu w sprawie rozwodowej lub stosowne oświadczenie</w:t>
            </w:r>
          </w:p>
        </w:tc>
      </w:tr>
      <w:tr>
        <w:trPr>
          <w:trHeight w:val="567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TimesNewRomanPSMT"/>
                <w:sz w:val="18"/>
                <w:szCs w:val="18"/>
              </w:rPr>
            </w:pPr>
            <w:r>
              <w:rPr>
                <w:rFonts w:cs="TimesNewRomanPSMT" w:ascii="Calibri" w:hAnsi="Calibri"/>
                <w:sz w:val="18"/>
                <w:szCs w:val="18"/>
              </w:rPr>
              <w:t>objęcie kandydata pieczą zastępczą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TimesNewRomanPSMT" w:ascii="Calibri" w:hAnsi="Calibri"/>
                <w:sz w:val="18"/>
                <w:szCs w:val="18"/>
              </w:rPr>
              <w:t>opiekun prawny składa dokument poświadczający objęcie dziecka pieczą zastępczą</w:t>
            </w:r>
          </w:p>
        </w:tc>
      </w:tr>
    </w:tbl>
    <w:p>
      <w:pPr>
        <w:pStyle w:val="Normal"/>
        <w:bidi w:val="0"/>
        <w:jc w:val="both"/>
        <w:rPr>
          <w:rFonts w:ascii="Calibri" w:hAnsi="Calibri" w:cs="TimesNewRomanPSMT"/>
          <w:sz w:val="18"/>
          <w:szCs w:val="18"/>
        </w:rPr>
      </w:pPr>
      <w:r>
        <w:rPr>
          <w:rFonts w:cs="TimesNewRomanPSMT" w:ascii="Calibri" w:hAnsi="Calibri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TimesNewRomanPSMT"/>
          <w:sz w:val="18"/>
          <w:szCs w:val="18"/>
        </w:rPr>
      </w:pPr>
      <w:r>
        <w:rPr>
          <w:rFonts w:cs="TimesNewRomanPSMT" w:ascii="Calibri" w:hAnsi="Calibri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TimesNewRomanPSMT"/>
          <w:sz w:val="18"/>
          <w:szCs w:val="18"/>
        </w:rPr>
      </w:pPr>
      <w:r>
        <w:rPr>
          <w:rFonts w:cs="TimesNewRomanPSMT" w:ascii="Calibri" w:hAnsi="Calibri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TimesNewRomanPSMT"/>
          <w:sz w:val="18"/>
          <w:szCs w:val="18"/>
        </w:rPr>
      </w:pPr>
      <w:r>
        <w:rPr>
          <w:rFonts w:cs="TimesNewRomanPSMT" w:ascii="Calibri" w:hAnsi="Calibri"/>
          <w:sz w:val="18"/>
          <w:szCs w:val="18"/>
        </w:rPr>
        <w:t>W przypadku równorzędnych wyników uzyskanych na pierwszym etapie postępowania rekrutacyjnego na drugim etapie postępowania brane są pod uwagę kryteria określone przez organ prowadzący w Uchwale Nr XXIV.228.2021 Rady Gminy Mińsk Mazowiecki z dnia 28 stycznia 2021 roku w sprawie określenia kryteriów naboru do publicznych przedszkoli i do oddziałów przedszkolnych w szkołach podstawowych oraz do klas pierwszych publicznych szkół podstawowych prowadzonych przez Gminę Mińsk Mazowiecki:</w:t>
      </w:r>
    </w:p>
    <w:tbl>
      <w:tblPr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77"/>
        <w:gridCol w:w="1124"/>
        <w:gridCol w:w="4061"/>
      </w:tblGrid>
      <w:tr>
        <w:trPr>
          <w:trHeight w:val="567" w:hRule="atLeast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Kryteria dodatkowe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Tak</w:t>
            </w:r>
            <w:r>
              <w:rPr>
                <w:rFonts w:ascii="Calibri" w:hAnsi="Calibri"/>
                <w:sz w:val="18"/>
                <w:szCs w:val="18"/>
              </w:rPr>
              <w:t xml:space="preserve"> lub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Nie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Wymagane załączniki</w:t>
            </w:r>
          </w:p>
        </w:tc>
      </w:tr>
      <w:tr>
        <w:trPr>
          <w:trHeight w:val="1118" w:hRule="atLeast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Kandydat, którego oboje rodzice pracują lub prowadzą pozarolniczą działalność gospodarczą lub prowadzą gospodarstwo rolne lub studiują/uczą się w systemie dziennym.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Oświadczenie rodziców o zatrudnieniu lub prowadzeniu działalności gospodarczej lub prowadzeniu gospodarstwa rolnego lub o pobieraniu nauki w systemie dziennym.</w:t>
            </w:r>
          </w:p>
        </w:tc>
      </w:tr>
      <w:tr>
        <w:trPr>
          <w:trHeight w:val="2126" w:hRule="atLeast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Kandydat, którego oboje rodzice/opiekunowie prawni albo rodzic/opiekun prawny mieszkają na terenie Gminy Mińsk Mazowiecki i rozliczają podatek dochodowy od osób fizycznych w Urzędzie Skarbowym w Mińsku Mazowieckim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Kopia pierwszej strony zeznania podatkowego opatrzonego prezentatą urzędu skarbowego, w którym zostało złożone zeznanie lub zaświadczenie z urzędu skarbowego potwierdzające fakt złożenia zeznania o wysokości osiągniętego dochodu (poniesionej straty) lub urzędowe poświadczenie odbioru wydane przez elektroniczną skrzynkę podawczą systemu teleinformatycznego administracji podatkowej (UPO).</w:t>
            </w:r>
          </w:p>
        </w:tc>
      </w:tr>
      <w:tr>
        <w:trPr>
          <w:trHeight w:val="980" w:hRule="atLeast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Kandydat z rodziny będącej pod opieką Gminnego Ośrodka Pomocy Społecznej, za wyjątkiem korzystania ze świadczeń jednorazowych.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Zaświadczenie wydane przez GOPS.</w:t>
            </w:r>
          </w:p>
        </w:tc>
      </w:tr>
      <w:tr>
        <w:trPr>
          <w:trHeight w:val="980" w:hRule="atLeast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Kandydat, którego rodzeństwo będzie kontynuowało wychowanie przedszkolne w przedszkolu lub oddziale przedszkolnym w szkole podstawowej.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Deklaracja kontynuacji wychowania przedszkolnego przez rodzeństwo kandydata ubiegającego się o przyjęcie do przedszkola lub oddziału przedszkolnego w szkole podstawowej.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V. Oświadczenie dotyczące treści zgłoszenia: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Uprzedzony(a) o odpowiedzialności karnej z art. 233 Kodeksu karnego oświadczam, że podane powyżej dane są zgodne ze stanem faktycznym.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Przyjmuję do wiadomości, że w przypadku zakwalifikowania dziecka do przedszkola będę zobowiązany(a) potwierdzić wolę korzystania z usług przedszkola. Mam świadomość, że brak potwierdzenia woli w wyznaczonym terminie oznacza wykreślenie dziecka z listy kandydatów zakwalifikowanych i utratę miejsca w przedszkolu.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ind w:left="567" w:hanging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</w:t>
        <w:tab/>
        <w:tab/>
        <w:t xml:space="preserve">      ............................................................</w:t>
      </w:r>
    </w:p>
    <w:p>
      <w:pPr>
        <w:pStyle w:val="Normal"/>
        <w:bidi w:val="0"/>
        <w:ind w:firstLine="567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sz w:val="18"/>
          <w:szCs w:val="18"/>
        </w:rPr>
        <w:t>(data i podpis rodzica / opiekuna 1)     i / lub        (data i podpis rodzica / opiekuna 2)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jc w:val="left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VI. Pouczenie</w:t>
      </w:r>
    </w:p>
    <w:p>
      <w:pPr>
        <w:pStyle w:val="NoSpacing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Pouczenie</w:t>
      </w:r>
    </w:p>
    <w:p>
      <w:pPr>
        <w:pStyle w:val="NoSpacing"/>
        <w:spacing w:lineRule="auto" w:line="276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Zgodnie z art. 13 Rozporządzenia Parlamentu Europejskiego i Rady (UE) 2016/679 z dnia 27 kwietnia 2016 roku w sprawie ochrony osób fizycznych w związku z przetwarzaniem danych osobowych i w sprawie swobodnego przepływu takich danych oraz uchylenia dyrektywy 95/46/WE (</w:t>
      </w:r>
      <w:r>
        <w:rPr>
          <w:rFonts w:cs="Arial" w:ascii="Arial" w:hAnsi="Arial"/>
          <w:i/>
          <w:sz w:val="14"/>
          <w:szCs w:val="14"/>
        </w:rPr>
        <w:t>4.5.2016 L 119 Dziennik Urzędowy Unii Europejskiej PL)</w:t>
      </w:r>
    </w:p>
    <w:p>
      <w:pPr>
        <w:pStyle w:val="NoSpacing"/>
        <w:spacing w:lineRule="auto" w:line="276"/>
        <w:ind w:left="284" w:hanging="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1.Administratorem Pana/Pani/wychowanka danych osobowych jest Szkoła Podstawowa im. Marszałka Józefa Piłsudskiego w Zamieniu reprezentowana przez dyrektora Ewę Szaniawską - Strzelecką z siedzibą w Zamieniu, ul. Kołbielska 34, tel.: 25 759 35-98, e-mail: </w:t>
      </w:r>
      <w:hyperlink r:id="rId2">
        <w:r>
          <w:rPr>
            <w:rStyle w:val="Czeinternetowe"/>
            <w:rFonts w:cs="Arial" w:ascii="Arial" w:hAnsi="Arial"/>
            <w:sz w:val="14"/>
            <w:szCs w:val="14"/>
          </w:rPr>
          <w:t>sp.zamienie@minskmazowiecki.pl</w:t>
        </w:r>
      </w:hyperlink>
    </w:p>
    <w:p>
      <w:pPr>
        <w:pStyle w:val="NoSpacing"/>
        <w:spacing w:lineRule="auto" w:line="276"/>
        <w:ind w:left="284" w:hanging="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2.Inspektorem Ochrony Danych w szkole Podstawowej im. Marszałka Józefa Piłsudskiego w Zamieniu jest Gabriel Romanyszyn, kontakt tel.: 668-301-749 lub pod adresem e-mail: </w:t>
      </w:r>
      <w:hyperlink r:id="rId3">
        <w:r>
          <w:rPr>
            <w:rStyle w:val="Czeinternetowe"/>
            <w:rFonts w:cs="Arial" w:ascii="Arial" w:hAnsi="Arial"/>
            <w:sz w:val="14"/>
            <w:szCs w:val="14"/>
          </w:rPr>
          <w:t>iod.inspektor@gmail.com</w:t>
        </w:r>
      </w:hyperlink>
    </w:p>
    <w:p>
      <w:pPr>
        <w:pStyle w:val="NoSpacing"/>
        <w:spacing w:lineRule="auto" w:line="276"/>
        <w:ind w:left="284" w:hanging="0"/>
        <w:jc w:val="both"/>
        <w:rPr>
          <w:rFonts w:ascii="Arial" w:hAnsi="Arial" w:cs="Arial"/>
          <w:color w:val="552579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3.Dane osobowe Pana/Pani/wychowanka będą przetwarzane na podstawie art. 6 ust. 1 lit. ogólnego rozporządzenia j/w o ochronie danych w celu realizacji zadań ustawowych, określonych w Ustawie – Prawo oświatowe z dnia 14 grudnia 2016 roku (Dz. U. z 2023 r., poz. 900 z późn. zm.) oraz Ustawy o systemie oświaty z dnia 7 września 1991 roku (Dz. U. z 2022 r., poz. 2230) w celu realizacji statutowych zadań dydaktycznych, opiekuńczych i wychowawczych w placówce.</w:t>
      </w:r>
    </w:p>
    <w:p>
      <w:pPr>
        <w:pStyle w:val="NoSpacing"/>
        <w:spacing w:lineRule="auto" w:line="276"/>
        <w:ind w:left="284" w:hanging="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 xml:space="preserve">4.Dane osobowe </w:t>
      </w:r>
      <w:r>
        <w:rPr>
          <w:rFonts w:cs="Arial" w:ascii="Arial" w:hAnsi="Arial"/>
          <w:sz w:val="14"/>
          <w:szCs w:val="14"/>
        </w:rPr>
        <w:t>Pana/Pani/wychowanka</w:t>
      </w:r>
      <w:r>
        <w:rPr>
          <w:rFonts w:cs="Arial" w:ascii="Arial" w:hAnsi="Arial"/>
          <w:color w:val="000000"/>
          <w:sz w:val="14"/>
          <w:szCs w:val="14"/>
        </w:rPr>
        <w:t xml:space="preserve"> przechowywane będą przez okresy zakreślone w Jednolitym Rzeczowym Wykazie Akt zatwierdzonym przez Państwowe Archiwum w Siedlcach, tj. </w:t>
      </w:r>
      <w:r>
        <w:rPr>
          <w:rFonts w:cs="Arial" w:ascii="Arial" w:hAnsi="Arial"/>
          <w:sz w:val="14"/>
          <w:szCs w:val="14"/>
        </w:rPr>
        <w:t>do końca edukacji przedszkolnej i rozliczenia zobowiązań z rodzicami (opiekunami prawnymi).</w:t>
      </w:r>
    </w:p>
    <w:p>
      <w:pPr>
        <w:pStyle w:val="NoSpacing"/>
        <w:spacing w:lineRule="auto" w:line="276"/>
        <w:ind w:left="284" w:hanging="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5.Posiada Pan/Pani prawo do: żądania od administratora dostępu do danych osobowych, które Pana/Pani dotyczą, prawo do ich sprostowania,usunięcia lub ograniczenia przetwarzania.</w:t>
      </w:r>
    </w:p>
    <w:p>
      <w:pPr>
        <w:pStyle w:val="NoSpacing"/>
        <w:spacing w:lineRule="auto" w:line="276"/>
        <w:ind w:left="284" w:hanging="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6.Przysługuje Panu/Pani prawo wniesienia skargi do organu nadzorczego, tj. Prezesa Urzędu Ochrony Danych Osobowych.</w:t>
      </w:r>
    </w:p>
    <w:p>
      <w:pPr>
        <w:pStyle w:val="NoSpacing"/>
        <w:spacing w:lineRule="auto" w:line="276"/>
        <w:ind w:left="284" w:hanging="0"/>
        <w:jc w:val="both"/>
        <w:rPr>
          <w:rFonts w:eastAsia="Calibri"/>
          <w:b/>
          <w:b/>
        </w:rPr>
      </w:pPr>
      <w:r>
        <w:rPr>
          <w:rFonts w:cs="Arial" w:ascii="Arial" w:hAnsi="Arial"/>
          <w:sz w:val="14"/>
          <w:szCs w:val="14"/>
        </w:rPr>
        <w:t>7.Podanie danych osobowych jest wymogiem ustawowym i jest obowiązkowe ze względu na przepisy prawa oświatowego</w:t>
      </w:r>
      <w:r>
        <w:rPr>
          <w:rFonts w:eastAsia="Calibri"/>
          <w:b/>
        </w:rPr>
        <w:t xml:space="preserve">           </w:t>
      </w:r>
    </w:p>
    <w:p>
      <w:pPr>
        <w:pStyle w:val="NoSpacing"/>
        <w:spacing w:lineRule="auto" w:line="276"/>
        <w:ind w:left="284" w:hanging="0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Spacing"/>
        <w:spacing w:lineRule="auto" w:line="276"/>
        <w:ind w:left="284" w:hanging="0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Spacing"/>
        <w:spacing w:lineRule="auto" w:line="276"/>
        <w:ind w:left="284" w:hanging="0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Spacing"/>
        <w:spacing w:lineRule="auto" w:line="276"/>
        <w:ind w:left="284" w:hanging="0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Spacing"/>
        <w:spacing w:lineRule="auto" w:line="276"/>
        <w:ind w:left="284" w:hanging="0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Spacing"/>
        <w:spacing w:lineRule="auto" w:line="276"/>
        <w:ind w:left="5240" w:hanging="0"/>
        <w:jc w:val="both"/>
        <w:rPr>
          <w:rFonts w:eastAsia="Calibri"/>
          <w:b/>
          <w:b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ytu">
    <w:name w:val="Title"/>
    <w:basedOn w:val="Normal"/>
    <w:qFormat/>
    <w:pPr>
      <w:spacing w:lineRule="auto" w:line="360"/>
      <w:jc w:val="center"/>
    </w:pPr>
    <w:rPr>
      <w:b/>
      <w:bCs/>
      <w:sz w:val="28"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.zamienie@minskmazowiecki.pl" TargetMode="External"/><Relationship Id="rId3" Type="http://schemas.openxmlformats.org/officeDocument/2006/relationships/hyperlink" Target="mailto:iod.inspektor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LibreOffice/7.2.4.1$Windows_X86_64 LibreOffice_project/27d75539669ac387bb498e35313b970b7fe9c4f9</Application>
  <AppVersion>15.0000</AppVersion>
  <Pages>2</Pages>
  <Words>827</Words>
  <Characters>7032</Characters>
  <CharactersWithSpaces>7959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2024-02-21T10:33:46Z</dcterms:created>
  <dc:creator/>
  <dc:description/>
  <dc:language>pl-PL</dc:language>
  <cp:lastModifiedBy/>
  <dcterms:modified xsi:type="dcterms:W3CDTF">2024-02-21T10:40:05Z</dcterms:modified>
  <cp:revision>1</cp:revision>
  <dc:subject/>
  <dc:title/>
</cp:coreProperties>
</file>